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779A9C14" w:rsidR="002A6CB6" w:rsidRPr="00A5763C" w:rsidRDefault="00CE6F1E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FF1209">
        <w:rPr>
          <w:rFonts w:ascii="Calibri" w:hAnsi="Calibri"/>
          <w:b/>
          <w:color w:val="4F81BD"/>
          <w:sz w:val="32"/>
          <w:szCs w:val="32"/>
        </w:rPr>
        <w:t>session</w:t>
      </w:r>
      <w:r w:rsidR="00241E41" w:rsidRPr="00A5763C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FF1209">
        <w:rPr>
          <w:rFonts w:ascii="Calibri" w:hAnsi="Calibri"/>
          <w:b/>
          <w:color w:val="4F81BD"/>
          <w:sz w:val="32"/>
          <w:szCs w:val="32"/>
        </w:rPr>
        <w:t>2</w:t>
      </w:r>
      <w:r w:rsidR="00241E41">
        <w:rPr>
          <w:rFonts w:ascii="Calibri" w:hAnsi="Calibri"/>
          <w:b/>
          <w:color w:val="4F81BD"/>
          <w:sz w:val="32"/>
          <w:szCs w:val="32"/>
        </w:rPr>
        <w:t xml:space="preserve"> 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FF1209">
        <w:rPr>
          <w:rFonts w:ascii="Calibri" w:hAnsi="Calibri"/>
          <w:b/>
          <w:color w:val="4F81BD"/>
          <w:sz w:val="32"/>
          <w:szCs w:val="32"/>
        </w:rPr>
        <w:t>2</w:t>
      </w:r>
      <w:r w:rsidR="00241E41">
        <w:rPr>
          <w:rFonts w:ascii="Calibri" w:hAnsi="Calibri"/>
          <w:b/>
          <w:color w:val="4F81BD"/>
          <w:sz w:val="32"/>
          <w:szCs w:val="32"/>
        </w:rPr>
        <w:t>)</w:t>
      </w:r>
    </w:p>
    <w:p w14:paraId="6655E652" w14:textId="4FD4E993" w:rsidR="00214472" w:rsidRPr="00A5763C" w:rsidRDefault="006B6A9D" w:rsidP="00CA33D5">
      <w:pPr>
        <w:pStyle w:val="Footer"/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br/>
      </w:r>
      <w:r w:rsidR="009B1D3E">
        <w:rPr>
          <w:rFonts w:ascii="Calibri" w:hAnsi="Calibri"/>
        </w:rPr>
        <w:t xml:space="preserve">The </w:t>
      </w:r>
      <w:r w:rsidR="00A670E1">
        <w:rPr>
          <w:rFonts w:ascii="Calibri" w:hAnsi="Calibri"/>
        </w:rPr>
        <w:t>2</w:t>
      </w:r>
      <w:r w:rsidR="000B6267" w:rsidRPr="00CA33D5">
        <w:rPr>
          <w:rFonts w:ascii="Calibri" w:hAnsi="Calibri"/>
          <w:vertAlign w:val="superscript"/>
        </w:rPr>
        <w:t>nd</w:t>
      </w:r>
      <w:r w:rsidR="000B6267">
        <w:rPr>
          <w:rFonts w:ascii="Calibri" w:hAnsi="Calibri"/>
        </w:rPr>
        <w:t xml:space="preserve"> </w:t>
      </w:r>
      <w:r w:rsidR="0075353D">
        <w:rPr>
          <w:rFonts w:ascii="Calibri" w:hAnsi="Calibri"/>
        </w:rPr>
        <w:t>s</w:t>
      </w:r>
      <w:r w:rsidR="00A670E1">
        <w:rPr>
          <w:rFonts w:ascii="Calibri" w:hAnsi="Calibri"/>
        </w:rPr>
        <w:t>ession</w:t>
      </w:r>
      <w:r w:rsidR="009B1D3E">
        <w:rPr>
          <w:rFonts w:ascii="Calibri" w:hAnsi="Calibri"/>
        </w:rPr>
        <w:t xml:space="preserve"> </w:t>
      </w:r>
      <w:r w:rsidR="00A670E1">
        <w:rPr>
          <w:rFonts w:ascii="Calibri" w:hAnsi="Calibri"/>
        </w:rPr>
        <w:t xml:space="preserve">of the </w:t>
      </w:r>
      <w:r w:rsidR="00A670E1" w:rsidRPr="000D0465">
        <w:rPr>
          <w:rFonts w:ascii="Calibri" w:hAnsi="Calibri"/>
        </w:rPr>
        <w:t xml:space="preserve">Digital Technologies Committee </w:t>
      </w:r>
      <w:r w:rsidR="000B6267">
        <w:rPr>
          <w:rFonts w:ascii="Calibri" w:hAnsi="Calibri"/>
        </w:rPr>
        <w:t xml:space="preserve">will take place </w:t>
      </w:r>
      <w:r w:rsidR="00734A9D">
        <w:rPr>
          <w:rFonts w:ascii="Calibri" w:hAnsi="Calibri"/>
        </w:rPr>
        <w:t>at IALA HQ on</w:t>
      </w:r>
      <w:r w:rsidR="009B1D3E">
        <w:rPr>
          <w:rFonts w:ascii="Calibri" w:hAnsi="Calibri"/>
        </w:rPr>
        <w:t xml:space="preserve"> </w:t>
      </w:r>
      <w:r w:rsidR="00A32517">
        <w:rPr>
          <w:rFonts w:ascii="Calibri" w:hAnsi="Calibri"/>
        </w:rPr>
        <w:t xml:space="preserve">Monday </w:t>
      </w:r>
      <w:r w:rsidR="009B1D3E">
        <w:rPr>
          <w:rFonts w:ascii="Calibri" w:hAnsi="Calibri"/>
        </w:rPr>
        <w:t>18</w:t>
      </w:r>
      <w:r w:rsidR="009C4708" w:rsidRPr="00CA33D5">
        <w:rPr>
          <w:rFonts w:ascii="Calibri" w:hAnsi="Calibri"/>
          <w:vertAlign w:val="superscript"/>
        </w:rPr>
        <w:t>th</w:t>
      </w:r>
      <w:r w:rsidR="009C4708">
        <w:rPr>
          <w:rFonts w:ascii="Calibri" w:hAnsi="Calibri"/>
        </w:rPr>
        <w:t xml:space="preserve"> </w:t>
      </w:r>
      <w:r w:rsidR="00841EAB">
        <w:rPr>
          <w:rFonts w:ascii="Calibri" w:hAnsi="Calibri"/>
        </w:rPr>
        <w:t>(0900 - 1</w:t>
      </w:r>
      <w:r w:rsidR="00F26D75">
        <w:rPr>
          <w:rFonts w:ascii="Calibri" w:hAnsi="Calibri"/>
        </w:rPr>
        <w:t>1</w:t>
      </w:r>
      <w:r w:rsidR="00841EAB">
        <w:rPr>
          <w:rFonts w:ascii="Calibri" w:hAnsi="Calibri"/>
        </w:rPr>
        <w:t xml:space="preserve">00 UTC) </w:t>
      </w:r>
      <w:r w:rsidR="009C4708">
        <w:rPr>
          <w:rFonts w:ascii="Calibri" w:hAnsi="Calibri"/>
        </w:rPr>
        <w:t xml:space="preserve">to </w:t>
      </w:r>
      <w:r w:rsidR="00BE0A2B">
        <w:rPr>
          <w:rFonts w:ascii="Calibri" w:hAnsi="Calibri"/>
        </w:rPr>
        <w:t xml:space="preserve">Friday </w:t>
      </w:r>
      <w:r w:rsidR="009B1D3E">
        <w:rPr>
          <w:rFonts w:ascii="Calibri" w:hAnsi="Calibri"/>
        </w:rPr>
        <w:t>22</w:t>
      </w:r>
      <w:r w:rsidR="009C4708" w:rsidRPr="00CA33D5">
        <w:rPr>
          <w:rFonts w:ascii="Calibri" w:hAnsi="Calibri"/>
          <w:vertAlign w:val="superscript"/>
        </w:rPr>
        <w:t>nd</w:t>
      </w:r>
      <w:r w:rsidR="009C4708">
        <w:rPr>
          <w:rFonts w:ascii="Calibri" w:hAnsi="Calibri"/>
        </w:rPr>
        <w:t xml:space="preserve"> </w:t>
      </w:r>
      <w:r w:rsidR="00A12A56">
        <w:rPr>
          <w:rFonts w:ascii="Calibri" w:hAnsi="Calibri"/>
        </w:rPr>
        <w:t xml:space="preserve">(0900 </w:t>
      </w:r>
      <w:r w:rsidR="0075353D">
        <w:rPr>
          <w:rFonts w:ascii="Calibri" w:hAnsi="Calibri"/>
        </w:rPr>
        <w:t>–</w:t>
      </w:r>
      <w:r w:rsidR="00A12A56">
        <w:rPr>
          <w:rFonts w:ascii="Calibri" w:hAnsi="Calibri"/>
        </w:rPr>
        <w:t xml:space="preserve"> </w:t>
      </w:r>
      <w:r w:rsidR="0075353D">
        <w:rPr>
          <w:rFonts w:ascii="Calibri" w:hAnsi="Calibri"/>
        </w:rPr>
        <w:t>1</w:t>
      </w:r>
      <w:r w:rsidR="00F26D75">
        <w:rPr>
          <w:rFonts w:ascii="Calibri" w:hAnsi="Calibri"/>
        </w:rPr>
        <w:t>1</w:t>
      </w:r>
      <w:r w:rsidR="0075353D">
        <w:rPr>
          <w:rFonts w:ascii="Calibri" w:hAnsi="Calibri"/>
        </w:rPr>
        <w:t xml:space="preserve">00 UTC) </w:t>
      </w:r>
      <w:r w:rsidR="009B1D3E">
        <w:rPr>
          <w:rFonts w:ascii="Calibri" w:hAnsi="Calibri"/>
        </w:rPr>
        <w:t>March 2024</w:t>
      </w:r>
      <w:r w:rsidR="00F26D75">
        <w:rPr>
          <w:rFonts w:ascii="Calibri" w:hAnsi="Calibri"/>
        </w:rPr>
        <w:t>; and the C</w:t>
      </w:r>
      <w:r w:rsidR="00314EA4" w:rsidRPr="00EF25AD">
        <w:rPr>
          <w:rFonts w:ascii="Calibri" w:hAnsi="Calibri"/>
        </w:rPr>
        <w:t xml:space="preserve">losing </w:t>
      </w:r>
      <w:r w:rsidR="00F26D75">
        <w:rPr>
          <w:rFonts w:ascii="Calibri" w:hAnsi="Calibri"/>
        </w:rPr>
        <w:t>P</w:t>
      </w:r>
      <w:r w:rsidR="00314EA4" w:rsidRPr="00EF25AD">
        <w:rPr>
          <w:rFonts w:ascii="Calibri" w:hAnsi="Calibri"/>
        </w:rPr>
        <w:t xml:space="preserve">lenary will </w:t>
      </w:r>
      <w:r w:rsidR="00314EA4">
        <w:rPr>
          <w:rFonts w:ascii="Calibri" w:hAnsi="Calibri"/>
        </w:rPr>
        <w:t>be held</w:t>
      </w:r>
      <w:r w:rsidR="00314EA4" w:rsidRPr="00EF25AD">
        <w:rPr>
          <w:rFonts w:ascii="Calibri" w:hAnsi="Calibri"/>
        </w:rPr>
        <w:t xml:space="preserve"> </w:t>
      </w:r>
      <w:r w:rsidR="00314EA4">
        <w:rPr>
          <w:rFonts w:ascii="Calibri" w:hAnsi="Calibri"/>
        </w:rPr>
        <w:t xml:space="preserve">online </w:t>
      </w:r>
      <w:r w:rsidR="00A2184F">
        <w:rPr>
          <w:rFonts w:ascii="Calibri" w:hAnsi="Calibri"/>
        </w:rPr>
        <w:t>Thursday 28</w:t>
      </w:r>
      <w:r w:rsidR="00CA33D5">
        <w:rPr>
          <w:rFonts w:ascii="Calibri" w:hAnsi="Calibri"/>
        </w:rPr>
        <w:t>th (</w:t>
      </w:r>
      <w:r w:rsidR="007A60FF">
        <w:rPr>
          <w:rFonts w:ascii="Calibri" w:hAnsi="Calibri"/>
        </w:rPr>
        <w:t>1</w:t>
      </w:r>
      <w:r w:rsidR="00AE04A7">
        <w:rPr>
          <w:rFonts w:ascii="Calibri" w:hAnsi="Calibri"/>
        </w:rPr>
        <w:t>1</w:t>
      </w:r>
      <w:r w:rsidR="004960B5">
        <w:rPr>
          <w:rFonts w:ascii="Calibri" w:hAnsi="Calibri"/>
        </w:rPr>
        <w:t>.</w:t>
      </w:r>
      <w:r w:rsidR="00314EA4" w:rsidRPr="00EF25AD">
        <w:rPr>
          <w:rFonts w:ascii="Calibri" w:hAnsi="Calibri"/>
        </w:rPr>
        <w:t xml:space="preserve">00 </w:t>
      </w:r>
      <w:r w:rsidR="00314EA4">
        <w:rPr>
          <w:rFonts w:ascii="Calibri" w:hAnsi="Calibri"/>
        </w:rPr>
        <w:t xml:space="preserve">– </w:t>
      </w:r>
      <w:r w:rsidR="00B367C9">
        <w:rPr>
          <w:rFonts w:ascii="Calibri" w:hAnsi="Calibri"/>
        </w:rPr>
        <w:t>1</w:t>
      </w:r>
      <w:r w:rsidR="00AE04A7">
        <w:rPr>
          <w:rFonts w:ascii="Calibri" w:hAnsi="Calibri"/>
        </w:rPr>
        <w:t>2</w:t>
      </w:r>
      <w:r w:rsidR="004960B5">
        <w:rPr>
          <w:rFonts w:ascii="Calibri" w:hAnsi="Calibri"/>
        </w:rPr>
        <w:t>.</w:t>
      </w:r>
      <w:r w:rsidR="00314EA4">
        <w:rPr>
          <w:rFonts w:ascii="Calibri" w:hAnsi="Calibri"/>
        </w:rPr>
        <w:t>00 UTC</w:t>
      </w:r>
      <w:r w:rsidR="00A2184F">
        <w:rPr>
          <w:rFonts w:ascii="Calibri" w:hAnsi="Calibri"/>
        </w:rPr>
        <w:t>)</w:t>
      </w:r>
      <w:r w:rsidR="00314EA4">
        <w:rPr>
          <w:rFonts w:ascii="Calibri" w:hAnsi="Calibri"/>
        </w:rPr>
        <w:t>.</w:t>
      </w:r>
      <w:r w:rsidR="00214472">
        <w:rPr>
          <w:rFonts w:ascii="Calibri" w:hAnsi="Calibri"/>
        </w:rPr>
        <w:t xml:space="preserve"> </w:t>
      </w:r>
      <w:r w:rsidR="00214472" w:rsidRPr="00A5763C">
        <w:rPr>
          <w:rFonts w:ascii="Calibri" w:hAnsi="Calibri"/>
        </w:rPr>
        <w:t xml:space="preserve">Members are </w:t>
      </w:r>
      <w:r w:rsidR="00B42D43">
        <w:rPr>
          <w:rFonts w:ascii="Calibri" w:hAnsi="Calibri"/>
        </w:rPr>
        <w:t>re</w:t>
      </w:r>
      <w:r w:rsidR="00B42D43">
        <w:rPr>
          <w:rFonts w:ascii="Calibri" w:hAnsi="Calibri"/>
        </w:rPr>
        <w:tab/>
        <w:t xml:space="preserve">quested to </w:t>
      </w:r>
      <w:r w:rsidR="00334036">
        <w:rPr>
          <w:rFonts w:ascii="Calibri" w:hAnsi="Calibri"/>
        </w:rPr>
        <w:t xml:space="preserve">submit </w:t>
      </w:r>
      <w:r w:rsidR="00214472" w:rsidRPr="00A5763C">
        <w:rPr>
          <w:rFonts w:ascii="Calibri" w:hAnsi="Calibri"/>
        </w:rPr>
        <w:t xml:space="preserve"> comment</w:t>
      </w:r>
      <w:r w:rsidR="00642BEF">
        <w:rPr>
          <w:rFonts w:ascii="Calibri" w:hAnsi="Calibri"/>
        </w:rPr>
        <w:t>s</w:t>
      </w:r>
      <w:r w:rsidR="0028115D">
        <w:rPr>
          <w:rFonts w:ascii="Calibri" w:hAnsi="Calibri"/>
        </w:rPr>
        <w:t xml:space="preserve"> or </w:t>
      </w:r>
      <w:r w:rsidR="0063141F">
        <w:rPr>
          <w:rFonts w:ascii="Calibri" w:hAnsi="Calibri"/>
        </w:rPr>
        <w:t>input</w:t>
      </w:r>
      <w:r w:rsidR="00214472" w:rsidRPr="00A5763C">
        <w:rPr>
          <w:rFonts w:ascii="Calibri" w:hAnsi="Calibri"/>
        </w:rPr>
        <w:t xml:space="preserve"> </w:t>
      </w:r>
      <w:r w:rsidR="00642BEF">
        <w:rPr>
          <w:rFonts w:ascii="Calibri" w:hAnsi="Calibri"/>
        </w:rPr>
        <w:t>to thi</w:t>
      </w:r>
      <w:r w:rsidR="00DD20C0">
        <w:rPr>
          <w:rFonts w:ascii="Calibri" w:hAnsi="Calibri"/>
        </w:rPr>
        <w:t xml:space="preserve">s session </w:t>
      </w:r>
      <w:r w:rsidR="00214472" w:rsidRPr="00A5763C">
        <w:rPr>
          <w:rFonts w:ascii="Calibri" w:hAnsi="Calibri"/>
        </w:rPr>
        <w:t xml:space="preserve">on any </w:t>
      </w:r>
      <w:r w:rsidR="00640505">
        <w:rPr>
          <w:rFonts w:ascii="Calibri" w:hAnsi="Calibri"/>
        </w:rPr>
        <w:t xml:space="preserve">ongoing  work items </w:t>
      </w:r>
      <w:r w:rsidR="0028115D">
        <w:rPr>
          <w:rFonts w:ascii="Calibri" w:hAnsi="Calibri"/>
        </w:rPr>
        <w:t>or propose new</w:t>
      </w:r>
      <w:r w:rsidR="00C3122F">
        <w:rPr>
          <w:rFonts w:ascii="Calibri" w:hAnsi="Calibri"/>
        </w:rPr>
        <w:t xml:space="preserve"> ones</w:t>
      </w:r>
      <w:r w:rsidR="0028115D" w:rsidRPr="00A5763C" w:rsidDel="00640505">
        <w:rPr>
          <w:rFonts w:ascii="Calibri" w:hAnsi="Calibri"/>
        </w:rPr>
        <w:t xml:space="preserve"> </w:t>
      </w:r>
      <w:r w:rsidR="00214472" w:rsidRPr="00A5763C">
        <w:rPr>
          <w:rFonts w:ascii="Calibri" w:hAnsi="Calibri"/>
        </w:rPr>
        <w:t>to</w:t>
      </w:r>
      <w:r w:rsidR="00687B19">
        <w:rPr>
          <w:rFonts w:ascii="Calibri" w:hAnsi="Calibri"/>
        </w:rPr>
        <w:t xml:space="preserve"> </w:t>
      </w:r>
      <w:hyperlink r:id="rId12" w:history="1">
        <w:r w:rsidR="00F26D75" w:rsidRPr="00CA33D5">
          <w:rPr>
            <w:rStyle w:val="Hyperlink"/>
            <w:rFonts w:ascii="Calibri" w:hAnsi="Calibri"/>
          </w:rPr>
          <w:t>committees@iala-aism.org</w:t>
        </w:r>
      </w:hyperlink>
      <w:r w:rsidR="00F26D75" w:rsidRPr="00CA33D5">
        <w:rPr>
          <w:rFonts w:ascii="Calibri" w:hAnsi="Calibri"/>
        </w:rPr>
        <w:t> </w:t>
      </w:r>
      <w:r w:rsidR="00214472" w:rsidRPr="00A5763C">
        <w:rPr>
          <w:rFonts w:ascii="Calibri" w:hAnsi="Calibri"/>
        </w:rPr>
        <w:t>no later than</w:t>
      </w:r>
      <w:r w:rsidR="00F26D75">
        <w:rPr>
          <w:rFonts w:ascii="Calibri" w:hAnsi="Calibri"/>
        </w:rPr>
        <w:t xml:space="preserve"> 30 days prior to the session</w:t>
      </w:r>
      <w:r w:rsidR="00214472" w:rsidRPr="00A5763C">
        <w:rPr>
          <w:rFonts w:ascii="Calibri" w:hAnsi="Calibri"/>
        </w:rPr>
        <w:t xml:space="preserve">, indicating the relevant </w:t>
      </w:r>
      <w:r w:rsidR="00241361">
        <w:rPr>
          <w:rFonts w:ascii="Calibri" w:hAnsi="Calibri"/>
        </w:rPr>
        <w:t xml:space="preserve">DTEC </w:t>
      </w:r>
      <w:r w:rsidR="006C3132">
        <w:rPr>
          <w:rFonts w:ascii="Calibri" w:hAnsi="Calibri"/>
        </w:rPr>
        <w:t xml:space="preserve">Work Programme </w:t>
      </w:r>
      <w:r w:rsidR="00214472" w:rsidRPr="00A5763C">
        <w:rPr>
          <w:rFonts w:ascii="Calibri" w:hAnsi="Calibri"/>
        </w:rPr>
        <w:t xml:space="preserve">Task and author(s).  </w:t>
      </w:r>
      <w:r w:rsidR="00334036">
        <w:rPr>
          <w:rFonts w:ascii="Calibri" w:hAnsi="Calibri"/>
        </w:rPr>
        <w:t xml:space="preserve">Submissions </w:t>
      </w:r>
      <w:r w:rsidR="00334036" w:rsidRPr="00A5763C">
        <w:rPr>
          <w:rFonts w:ascii="Calibri" w:hAnsi="Calibri"/>
        </w:rPr>
        <w:t>received</w:t>
      </w:r>
      <w:r w:rsidR="00214472" w:rsidRPr="00A5763C">
        <w:rPr>
          <w:rFonts w:ascii="Calibri" w:hAnsi="Calibri"/>
        </w:rPr>
        <w:t xml:space="preserve"> after </w:t>
      </w:r>
      <w:r w:rsidR="00045914">
        <w:rPr>
          <w:rFonts w:ascii="Calibri" w:hAnsi="Calibri"/>
        </w:rPr>
        <w:t>th</w:t>
      </w:r>
      <w:r w:rsidR="00B42D43">
        <w:rPr>
          <w:rFonts w:ascii="Calibri" w:hAnsi="Calibri"/>
        </w:rPr>
        <w:t>e dea</w:t>
      </w:r>
      <w:r w:rsidR="006F4EF6">
        <w:rPr>
          <w:rFonts w:ascii="Calibri" w:hAnsi="Calibri"/>
        </w:rPr>
        <w:t>d</w:t>
      </w:r>
      <w:r w:rsidR="00B42D43">
        <w:rPr>
          <w:rFonts w:ascii="Calibri" w:hAnsi="Calibri"/>
        </w:rPr>
        <w:t>line</w:t>
      </w:r>
      <w:r w:rsidR="00DA367D">
        <w:rPr>
          <w:rFonts w:ascii="Calibri" w:hAnsi="Calibri"/>
        </w:rPr>
        <w:t xml:space="preserve"> will only b</w:t>
      </w:r>
      <w:r w:rsidR="00941E1F">
        <w:rPr>
          <w:rFonts w:ascii="Calibri" w:hAnsi="Calibri"/>
        </w:rPr>
        <w:t>e accepted at the discretion of the Chair.</w:t>
      </w:r>
      <w:r w:rsidR="00CA33D5">
        <w:rPr>
          <w:rFonts w:ascii="Calibri" w:hAnsi="Calibri"/>
        </w:rPr>
        <w:t xml:space="preserve"> </w:t>
      </w:r>
    </w:p>
    <w:p w14:paraId="755B4C1A" w14:textId="0871D61F" w:rsidR="002A6CB6" w:rsidRPr="00A5763C" w:rsidRDefault="002A6CB6" w:rsidP="009968EA">
      <w:pPr>
        <w:pStyle w:val="BodyText"/>
        <w:rPr>
          <w:rFonts w:ascii="Calibri" w:hAnsi="Calibri"/>
        </w:rPr>
      </w:pP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42A5B7DE" w:rsidR="002A6CB6" w:rsidRPr="002F41FE" w:rsidRDefault="00D07CE9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Opening Plenary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6A8BA6AC" w:rsidR="00B36E4E" w:rsidRDefault="00411900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Programme for the </w:t>
      </w:r>
      <w:r w:rsidR="00D07CE9">
        <w:rPr>
          <w:rFonts w:ascii="Calibri" w:hAnsi="Calibri"/>
          <w:szCs w:val="22"/>
        </w:rPr>
        <w:t>session</w:t>
      </w:r>
      <w:r w:rsidR="00B36E4E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3919A5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5C345968" w14:textId="0A860B53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last </w:t>
      </w:r>
      <w:r w:rsidR="00D07CE9">
        <w:rPr>
          <w:rFonts w:ascii="Calibri" w:hAnsi="Calibri"/>
          <w:szCs w:val="22"/>
        </w:rPr>
        <w:t>session</w:t>
      </w:r>
    </w:p>
    <w:p w14:paraId="5F56E510" w14:textId="07BB4AD6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DB51A4">
        <w:rPr>
          <w:rFonts w:ascii="Calibri" w:hAnsi="Calibri"/>
          <w:szCs w:val="22"/>
        </w:rPr>
        <w:t>DTEC1</w:t>
      </w:r>
      <w:r w:rsidR="00806F16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DB51A4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>Hideki Noguchi / Jaime</w:t>
      </w:r>
      <w:r w:rsidR="00DB51A4">
        <w:rPr>
          <w:rFonts w:ascii="Calibri" w:hAnsi="Calibri"/>
          <w:szCs w:val="22"/>
        </w:rPr>
        <w:t xml:space="preserve"> </w:t>
      </w:r>
      <w:r w:rsidR="000A0176">
        <w:rPr>
          <w:rFonts w:ascii="Calibri" w:hAnsi="Calibri"/>
          <w:szCs w:val="22"/>
        </w:rPr>
        <w:t>Alvarez</w:t>
      </w:r>
    </w:p>
    <w:p w14:paraId="511DEAB1" w14:textId="6E30038C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</w:t>
      </w:r>
      <w:r w:rsidR="009F0016">
        <w:rPr>
          <w:rFonts w:ascii="Calibri" w:hAnsi="Calibri"/>
          <w:szCs w:val="22"/>
        </w:rPr>
        <w:t xml:space="preserve"> and initiatives</w:t>
      </w:r>
      <w:r w:rsidRPr="002F41FE">
        <w:rPr>
          <w:rFonts w:ascii="Calibri" w:hAnsi="Calibri"/>
          <w:szCs w:val="22"/>
        </w:rPr>
        <w:t>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6452DDF" w14:textId="0B5EA785" w:rsidR="00D129B8" w:rsidRPr="002D7B61" w:rsidRDefault="002D7B61" w:rsidP="002D7B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IALA Council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>Minsu Jeon</w:t>
      </w:r>
      <w:r w:rsidR="00696AB7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  <w:r w:rsidR="00293DC1" w:rsidRPr="002D7B61">
        <w:rPr>
          <w:rFonts w:ascii="Calibri" w:hAnsi="Calibri"/>
          <w:szCs w:val="22"/>
        </w:rPr>
        <w:tab/>
      </w:r>
    </w:p>
    <w:p w14:paraId="64DCB4CF" w14:textId="70B46170" w:rsidR="000C0D34" w:rsidRPr="0006241A" w:rsidRDefault="002A6CB6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</w:p>
    <w:p w14:paraId="1AA36C2C" w14:textId="17BC41B5" w:rsidR="00310B45" w:rsidRDefault="00310B45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WWA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5034EA">
        <w:rPr>
          <w:rFonts w:ascii="Calibri" w:hAnsi="Calibri"/>
          <w:szCs w:val="22"/>
        </w:rPr>
        <w:t>Omar F Erikson</w:t>
      </w:r>
    </w:p>
    <w:p w14:paraId="6AAE037C" w14:textId="1D4F06BB" w:rsidR="000F2E72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  <w:lang w:val="fr-FR"/>
        </w:rPr>
      </w:pPr>
      <w:proofErr w:type="spellStart"/>
      <w:r w:rsidRPr="000E6A5B">
        <w:rPr>
          <w:rFonts w:ascii="Calibri" w:hAnsi="Calibri"/>
          <w:szCs w:val="22"/>
          <w:lang w:val="fr-FR"/>
        </w:rPr>
        <w:t>Digital@Sea</w:t>
      </w:r>
      <w:proofErr w:type="spellEnd"/>
      <w:r w:rsidR="00D07CE9">
        <w:rPr>
          <w:rFonts w:ascii="Calibri" w:hAnsi="Calibri"/>
          <w:szCs w:val="22"/>
          <w:lang w:val="fr-FR"/>
        </w:rPr>
        <w:tab/>
      </w:r>
      <w:r w:rsidR="00D07CE9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ab/>
      </w:r>
      <w:r w:rsidRPr="000E6A5B">
        <w:rPr>
          <w:rFonts w:ascii="Calibri" w:hAnsi="Calibri"/>
          <w:szCs w:val="22"/>
          <w:lang w:val="fr-FR"/>
        </w:rPr>
        <w:tab/>
      </w:r>
      <w:r w:rsidR="0011702C" w:rsidRPr="000E6A5B">
        <w:rPr>
          <w:rFonts w:ascii="Calibri" w:hAnsi="Calibri"/>
          <w:szCs w:val="22"/>
          <w:lang w:val="fr-FR"/>
        </w:rPr>
        <w:t>Minsu Jeon</w:t>
      </w:r>
    </w:p>
    <w:p w14:paraId="250A96CD" w14:textId="00942EE8" w:rsidR="00576C85" w:rsidRPr="00AD32D9" w:rsidRDefault="00576C85" w:rsidP="00576C85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AD32D9">
        <w:rPr>
          <w:rFonts w:ascii="Calibri" w:hAnsi="Calibri"/>
          <w:szCs w:val="22"/>
        </w:rPr>
        <w:t>MCP</w:t>
      </w:r>
      <w:r w:rsidR="00AD32D9" w:rsidRPr="00AD32D9">
        <w:rPr>
          <w:rFonts w:ascii="Calibri" w:hAnsi="Calibri"/>
          <w:szCs w:val="22"/>
        </w:rPr>
        <w:t xml:space="preserve"> and the Open Digital Incubator</w:t>
      </w:r>
      <w:r w:rsidRPr="00AD32D9">
        <w:rPr>
          <w:rFonts w:ascii="Calibri" w:hAnsi="Calibri"/>
          <w:szCs w:val="22"/>
        </w:rPr>
        <w:tab/>
      </w:r>
      <w:r w:rsidRPr="00AD32D9">
        <w:rPr>
          <w:rFonts w:ascii="Calibri" w:hAnsi="Calibri"/>
          <w:szCs w:val="22"/>
        </w:rPr>
        <w:tab/>
      </w:r>
      <w:r w:rsidRPr="00AD32D9">
        <w:rPr>
          <w:rFonts w:ascii="Calibri" w:hAnsi="Calibri"/>
          <w:szCs w:val="22"/>
        </w:rPr>
        <w:tab/>
        <w:t>Thomas Christensen</w:t>
      </w:r>
    </w:p>
    <w:p w14:paraId="3F93AFD0" w14:textId="06E87863" w:rsidR="008F65CE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</w:p>
    <w:p w14:paraId="49D6BED4" w14:textId="11AB8EB2" w:rsidR="00DF59A2" w:rsidRPr="00104469" w:rsidRDefault="006F512C" w:rsidP="0010446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445444" w:rsidRPr="00445444">
        <w:rPr>
          <w:rFonts w:ascii="Calibri" w:hAnsi="Calibri"/>
          <w:szCs w:val="22"/>
        </w:rPr>
        <w:t xml:space="preserve"> </w:t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 w:rsidRPr="00445444">
        <w:rPr>
          <w:rFonts w:ascii="Calibri" w:hAnsi="Calibri"/>
          <w:szCs w:val="22"/>
        </w:rPr>
        <w:t>Minsu Jeon</w:t>
      </w:r>
      <w:r w:rsidR="0011702C" w:rsidRPr="00104469">
        <w:rPr>
          <w:rFonts w:ascii="Calibri" w:hAnsi="Calibri"/>
          <w:szCs w:val="22"/>
        </w:rPr>
        <w:tab/>
      </w:r>
      <w:r w:rsidR="00761FC8" w:rsidRPr="00104469">
        <w:rPr>
          <w:rFonts w:ascii="Calibri" w:hAnsi="Calibri"/>
          <w:szCs w:val="22"/>
        </w:rPr>
        <w:tab/>
      </w:r>
      <w:r w:rsidR="00D8110D" w:rsidRPr="00104469">
        <w:rPr>
          <w:rFonts w:ascii="Calibri" w:hAnsi="Calibri"/>
          <w:szCs w:val="22"/>
        </w:rPr>
        <w:tab/>
        <w:t xml:space="preserve"> 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7C438494" w:rsidR="007621BE" w:rsidRPr="000A0176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  <w:t>Jin H Park</w:t>
      </w:r>
      <w:r w:rsidR="00F140FE" w:rsidRPr="009A12E8">
        <w:rPr>
          <w:rFonts w:ascii="Calibri" w:hAnsi="Calibri"/>
          <w:szCs w:val="22"/>
          <w:lang w:val="de-DE"/>
        </w:rPr>
        <w:t xml:space="preserve"> / Minsu Jeon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3E57F601" w14:textId="59695169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B42018" w:rsidRPr="00B42018">
        <w:rPr>
          <w:rFonts w:ascii="Calibri" w:hAnsi="Calibri"/>
          <w:szCs w:val="22"/>
        </w:rPr>
        <w:t>Hyounhee</w:t>
      </w:r>
      <w:r w:rsidR="0003591D">
        <w:rPr>
          <w:rFonts w:ascii="Calibri" w:hAnsi="Calibri"/>
          <w:szCs w:val="22"/>
        </w:rPr>
        <w:t xml:space="preserve"> Koo</w:t>
      </w:r>
    </w:p>
    <w:p w14:paraId="556F667A" w14:textId="4798A002" w:rsidR="007843A3" w:rsidRPr="00576C85" w:rsidRDefault="007843A3" w:rsidP="00576C8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6B3028">
        <w:rPr>
          <w:rFonts w:ascii="Calibri" w:hAnsi="Calibri"/>
          <w:szCs w:val="22"/>
        </w:rPr>
        <w:t>Stefan Pielmeier</w:t>
      </w:r>
      <w:r w:rsidRPr="00576C85">
        <w:rPr>
          <w:rFonts w:ascii="Calibri" w:hAnsi="Calibri"/>
          <w:szCs w:val="22"/>
        </w:rPr>
        <w:tab/>
      </w:r>
    </w:p>
    <w:p w14:paraId="4B1B0828" w14:textId="0FA0F155" w:rsidR="00F73AFB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  <w:r w:rsidR="00D83367">
        <w:rPr>
          <w:rFonts w:ascii="Calibri" w:hAnsi="Calibri"/>
          <w:szCs w:val="22"/>
        </w:rPr>
        <w:t xml:space="preserve"> </w:t>
      </w:r>
    </w:p>
    <w:p w14:paraId="465643BB" w14:textId="4F7B2507" w:rsidR="003A7FD3" w:rsidRDefault="00687E34" w:rsidP="00E92B04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</w:t>
      </w:r>
      <w:r w:rsidRPr="00687E34">
        <w:rPr>
          <w:rFonts w:ascii="Calibri" w:hAnsi="Calibri"/>
          <w:szCs w:val="22"/>
        </w:rPr>
        <w:t>emonstrat</w:t>
      </w:r>
      <w:r>
        <w:rPr>
          <w:rFonts w:ascii="Calibri" w:hAnsi="Calibri"/>
          <w:szCs w:val="22"/>
        </w:rPr>
        <w:t>ion of</w:t>
      </w:r>
      <w:r w:rsidRPr="00687E34">
        <w:rPr>
          <w:rFonts w:ascii="Calibri" w:hAnsi="Calibri"/>
          <w:szCs w:val="22"/>
        </w:rPr>
        <w:t xml:space="preserve"> the digital voice communication</w:t>
      </w:r>
      <w:r w:rsidR="00261827">
        <w:rPr>
          <w:rFonts w:ascii="Calibri" w:hAnsi="Calibri"/>
          <w:szCs w:val="22"/>
        </w:rPr>
        <w:tab/>
      </w:r>
      <w:r w:rsidR="00683A93" w:rsidRPr="00683A93">
        <w:rPr>
          <w:rFonts w:ascii="Calibri" w:hAnsi="Calibri"/>
          <w:szCs w:val="22"/>
        </w:rPr>
        <w:t>Mayumi A</w:t>
      </w:r>
      <w:r w:rsidR="00683A93">
        <w:rPr>
          <w:rFonts w:ascii="Calibri" w:hAnsi="Calibri"/>
          <w:szCs w:val="22"/>
        </w:rPr>
        <w:t>rita</w:t>
      </w:r>
    </w:p>
    <w:p w14:paraId="62F1B63A" w14:textId="040DD1B7" w:rsidR="003F5EEE" w:rsidRDefault="00CB7F99" w:rsidP="00A55BF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CB7F99">
        <w:rPr>
          <w:rFonts w:ascii="Calibri" w:hAnsi="Calibri"/>
          <w:szCs w:val="22"/>
        </w:rPr>
        <w:t>ESA project on VDES R-Mode</w:t>
      </w:r>
      <w:r>
        <w:rPr>
          <w:rFonts w:ascii="Calibri" w:hAnsi="Calibri"/>
          <w:szCs w:val="22"/>
        </w:rPr>
        <w:t xml:space="preserve">: </w:t>
      </w:r>
      <w:r w:rsidRPr="00CB7F99">
        <w:rPr>
          <w:rFonts w:ascii="Calibri" w:hAnsi="Calibri"/>
          <w:szCs w:val="22"/>
        </w:rPr>
        <w:t>ICING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417723" w:rsidRPr="00417723">
        <w:rPr>
          <w:rFonts w:ascii="Calibri" w:hAnsi="Calibri"/>
          <w:szCs w:val="22"/>
        </w:rPr>
        <w:t xml:space="preserve">Hans Christian Haugli </w:t>
      </w:r>
      <w:r w:rsidR="00417723">
        <w:rPr>
          <w:rFonts w:ascii="Calibri" w:hAnsi="Calibri"/>
          <w:szCs w:val="22"/>
        </w:rPr>
        <w:t>/</w:t>
      </w:r>
      <w:r w:rsidR="00417723" w:rsidRPr="00417723">
        <w:rPr>
          <w:rFonts w:ascii="Calibri" w:hAnsi="Calibri"/>
          <w:szCs w:val="22"/>
        </w:rPr>
        <w:t xml:space="preserve"> Anders Bjørnevik</w:t>
      </w:r>
    </w:p>
    <w:p w14:paraId="664732F7" w14:textId="7A63EE9E" w:rsidR="00007319" w:rsidRDefault="00650137" w:rsidP="00A55BF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VDES Resource sharing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C2E78">
        <w:rPr>
          <w:rFonts w:ascii="Calibri" w:hAnsi="Calibri"/>
          <w:szCs w:val="22"/>
        </w:rPr>
        <w:tab/>
      </w:r>
      <w:r w:rsidR="009407BE" w:rsidRPr="009407BE">
        <w:rPr>
          <w:rFonts w:ascii="Calibri" w:hAnsi="Calibri"/>
          <w:szCs w:val="22"/>
        </w:rPr>
        <w:t>Koichi Yoshida</w:t>
      </w:r>
    </w:p>
    <w:p w14:paraId="0188BAA1" w14:textId="64EF742C" w:rsidR="00A2295D" w:rsidRPr="00A55BFA" w:rsidRDefault="00106EAE" w:rsidP="00A55BFA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Demonstration MMS over VDES (</w:t>
      </w:r>
      <w:r w:rsidR="00D55B38">
        <w:rPr>
          <w:rFonts w:ascii="Calibri" w:hAnsi="Calibri"/>
          <w:szCs w:val="22"/>
        </w:rPr>
        <w:t>Tuesday 19 March</w:t>
      </w:r>
      <w:r>
        <w:rPr>
          <w:rFonts w:ascii="Calibri" w:hAnsi="Calibri"/>
          <w:szCs w:val="22"/>
        </w:rPr>
        <w:t xml:space="preserve"> </w:t>
      </w:r>
      <w:r w:rsidR="003A5879">
        <w:rPr>
          <w:rFonts w:ascii="Calibri" w:hAnsi="Calibri"/>
          <w:szCs w:val="22"/>
        </w:rPr>
        <w:t>–</w:t>
      </w:r>
      <w:r>
        <w:rPr>
          <w:rFonts w:ascii="Calibri" w:hAnsi="Calibri"/>
          <w:szCs w:val="22"/>
        </w:rPr>
        <w:t xml:space="preserve"> </w:t>
      </w:r>
      <w:r w:rsidR="006E7065">
        <w:rPr>
          <w:rFonts w:ascii="Calibri" w:hAnsi="Calibri"/>
          <w:szCs w:val="22"/>
        </w:rPr>
        <w:t>Coffee break</w:t>
      </w:r>
      <w:r w:rsidR="008252B7">
        <w:rPr>
          <w:rFonts w:ascii="Calibri" w:hAnsi="Calibri"/>
          <w:szCs w:val="22"/>
        </w:rPr>
        <w:t xml:space="preserve"> PM</w:t>
      </w:r>
      <w:r w:rsidR="003A5879">
        <w:rPr>
          <w:rFonts w:ascii="Calibri" w:hAnsi="Calibri"/>
          <w:szCs w:val="22"/>
        </w:rPr>
        <w:t xml:space="preserve"> in Plenary room</w:t>
      </w:r>
      <w:r>
        <w:rPr>
          <w:rFonts w:ascii="Calibri" w:hAnsi="Calibri"/>
          <w:szCs w:val="22"/>
        </w:rPr>
        <w:t>)</w:t>
      </w:r>
      <w:r w:rsidR="00D55B38">
        <w:rPr>
          <w:rFonts w:ascii="Calibri" w:hAnsi="Calibri"/>
          <w:szCs w:val="22"/>
        </w:rPr>
        <w:t xml:space="preserve"> </w:t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4B51B2D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</w:t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</w:r>
      <w:r w:rsidR="00D07CE9">
        <w:rPr>
          <w:rFonts w:ascii="Calibri" w:hAnsi="Calibri"/>
          <w:szCs w:val="22"/>
        </w:rPr>
        <w:tab/>
        <w:t>Submitter(s)</w:t>
      </w:r>
    </w:p>
    <w:p w14:paraId="28E2661C" w14:textId="2702E12E" w:rsidR="00642183" w:rsidRPr="00723B6D" w:rsidRDefault="001F149D" w:rsidP="00723B6D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D5E47">
        <w:rPr>
          <w:rFonts w:ascii="Calibri" w:hAnsi="Calibri"/>
          <w:szCs w:val="22"/>
        </w:rPr>
        <w:t>Hideki Noguchi</w:t>
      </w:r>
    </w:p>
    <w:p w14:paraId="7BE1FA6D" w14:textId="240D7F92" w:rsidR="00724BC4" w:rsidRDefault="00D10F49" w:rsidP="00724BC4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DTEC</w:t>
      </w:r>
      <w:r w:rsidR="00261827">
        <w:rPr>
          <w:rFonts w:ascii="Calibri" w:hAnsi="Calibri"/>
          <w:szCs w:val="22"/>
        </w:rPr>
        <w:t>2</w:t>
      </w:r>
      <w:r>
        <w:rPr>
          <w:rFonts w:ascii="Calibri" w:hAnsi="Calibri"/>
          <w:szCs w:val="22"/>
        </w:rPr>
        <w:t xml:space="preserve"> Working Group </w:t>
      </w:r>
      <w:r w:rsidR="00261827">
        <w:rPr>
          <w:rFonts w:ascii="Calibri" w:hAnsi="Calibri"/>
          <w:szCs w:val="22"/>
        </w:rPr>
        <w:t>p</w:t>
      </w:r>
      <w:r>
        <w:rPr>
          <w:rFonts w:ascii="Calibri" w:hAnsi="Calibri"/>
          <w:szCs w:val="22"/>
        </w:rPr>
        <w:t>rogramme</w:t>
      </w:r>
      <w:r w:rsidR="00D860A5">
        <w:rPr>
          <w:rFonts w:ascii="Calibri" w:hAnsi="Calibri"/>
          <w:szCs w:val="22"/>
        </w:rPr>
        <w:t>s</w:t>
      </w:r>
      <w:r>
        <w:rPr>
          <w:rFonts w:ascii="Calibri" w:hAnsi="Calibri"/>
          <w:szCs w:val="22"/>
        </w:rPr>
        <w:t xml:space="preserve"> and </w:t>
      </w:r>
      <w:proofErr w:type="gramStart"/>
      <w:r>
        <w:rPr>
          <w:rFonts w:ascii="Calibri" w:hAnsi="Calibri"/>
          <w:szCs w:val="22"/>
        </w:rPr>
        <w:t>arrangeme</w:t>
      </w:r>
      <w:r w:rsidR="00D860A5">
        <w:rPr>
          <w:rFonts w:ascii="Calibri" w:hAnsi="Calibri"/>
          <w:szCs w:val="22"/>
        </w:rPr>
        <w:t>n</w:t>
      </w:r>
      <w:r>
        <w:rPr>
          <w:rFonts w:ascii="Calibri" w:hAnsi="Calibri"/>
          <w:szCs w:val="22"/>
        </w:rPr>
        <w:t>ts</w:t>
      </w:r>
      <w:proofErr w:type="gramEnd"/>
    </w:p>
    <w:p w14:paraId="5D5F2305" w14:textId="77777777" w:rsidR="00261827" w:rsidRDefault="00261827" w:rsidP="00261827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25CF6EEE" w14:textId="77777777" w:rsidR="00261827" w:rsidRDefault="00261827" w:rsidP="00261827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21DF5A75" w14:textId="77777777" w:rsidR="00261827" w:rsidRDefault="00261827" w:rsidP="00261827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2DFC3464" w14:textId="06437392" w:rsidR="00D860A5" w:rsidRDefault="00D860A5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Break-out into Working Groups</w:t>
      </w:r>
    </w:p>
    <w:p w14:paraId="3F7D0510" w14:textId="69ED3F3C" w:rsidR="00261827" w:rsidRDefault="00261827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Reconvene Plenary Session (Friday 22</w:t>
      </w:r>
      <w:r w:rsidRPr="00CA33D5">
        <w:rPr>
          <w:rFonts w:ascii="Calibri" w:hAnsi="Calibri"/>
          <w:szCs w:val="22"/>
          <w:vertAlign w:val="superscript"/>
        </w:rPr>
        <w:t>nd</w:t>
      </w:r>
      <w:r>
        <w:rPr>
          <w:rFonts w:ascii="Calibri" w:hAnsi="Calibri"/>
          <w:szCs w:val="22"/>
        </w:rPr>
        <w:t xml:space="preserve"> March</w:t>
      </w:r>
      <w:r w:rsidR="00F26D75">
        <w:rPr>
          <w:rFonts w:ascii="Calibri" w:hAnsi="Calibri"/>
          <w:szCs w:val="22"/>
        </w:rPr>
        <w:t>, 0900 – 1100 UTC</w:t>
      </w:r>
      <w:r>
        <w:rPr>
          <w:rFonts w:ascii="Calibri" w:hAnsi="Calibri"/>
          <w:szCs w:val="22"/>
        </w:rPr>
        <w:t>)</w:t>
      </w:r>
    </w:p>
    <w:p w14:paraId="4CDB0795" w14:textId="7BBD905B" w:rsidR="003D1941" w:rsidRDefault="00D860A5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 of Working Group reports, documents, and output papers (Plenary Session)</w:t>
      </w:r>
    </w:p>
    <w:p w14:paraId="1F8F07B4" w14:textId="30BB7EA6" w:rsidR="00D860A5" w:rsidRDefault="00D860A5" w:rsidP="00CA33D5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jc w:val="left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WG1 </w:t>
      </w:r>
      <w:r w:rsidRPr="003D1941">
        <w:rPr>
          <w:rFonts w:ascii="Calibri" w:hAnsi="Calibri"/>
          <w:szCs w:val="22"/>
        </w:rPr>
        <w:t>– Digital Information System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Axel Hahn</w:t>
      </w:r>
      <w:r w:rsidRPr="003D1941" w:rsidDel="00D860A5">
        <w:rPr>
          <w:rFonts w:ascii="Calibri" w:hAnsi="Calibri"/>
          <w:szCs w:val="22"/>
        </w:rPr>
        <w:t xml:space="preserve"> </w:t>
      </w:r>
    </w:p>
    <w:p w14:paraId="4315867D" w14:textId="6E90296F" w:rsidR="00D860A5" w:rsidRDefault="00D860A5" w:rsidP="00CA33D5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rPr>
          <w:rFonts w:ascii="Calibri" w:hAnsi="Calibri"/>
          <w:szCs w:val="22"/>
        </w:rPr>
      </w:pPr>
      <w:r w:rsidRPr="00D10F49">
        <w:rPr>
          <w:rFonts w:ascii="Calibri" w:hAnsi="Calibri"/>
          <w:szCs w:val="22"/>
        </w:rPr>
        <w:t xml:space="preserve">WG2 </w:t>
      </w:r>
      <w:r w:rsidRPr="003D1941">
        <w:rPr>
          <w:rFonts w:ascii="Calibri" w:hAnsi="Calibri"/>
          <w:szCs w:val="22"/>
        </w:rPr>
        <w:t>– Emerging Digital Technology</w:t>
      </w:r>
      <w:r>
        <w:rPr>
          <w:rFonts w:ascii="Calibri" w:hAnsi="Calibri"/>
          <w:szCs w:val="22"/>
        </w:rPr>
        <w:tab/>
      </w:r>
      <w:r w:rsidRPr="00D10F49">
        <w:rPr>
          <w:rFonts w:ascii="Calibri" w:hAnsi="Calibri"/>
          <w:szCs w:val="22"/>
        </w:rPr>
        <w:t>Jillian Carson-Jackso</w:t>
      </w:r>
      <w:r>
        <w:rPr>
          <w:rFonts w:ascii="Calibri" w:hAnsi="Calibri"/>
          <w:szCs w:val="22"/>
        </w:rPr>
        <w:t>n</w:t>
      </w:r>
    </w:p>
    <w:p w14:paraId="1F3AA4A0" w14:textId="28ED4DA5" w:rsidR="00D860A5" w:rsidRDefault="00D860A5" w:rsidP="00CA33D5">
      <w:pPr>
        <w:pStyle w:val="Agenda2"/>
        <w:numPr>
          <w:ilvl w:val="1"/>
          <w:numId w:val="20"/>
        </w:numPr>
        <w:tabs>
          <w:tab w:val="clear" w:pos="1391"/>
          <w:tab w:val="left" w:pos="6480"/>
        </w:tabs>
        <w:ind w:left="1080" w:hanging="540"/>
        <w:rPr>
          <w:rFonts w:ascii="Calibri" w:hAnsi="Calibri"/>
          <w:szCs w:val="22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  <w:r>
        <w:rPr>
          <w:rFonts w:ascii="Calibri" w:hAnsi="Calibri"/>
          <w:szCs w:val="22"/>
          <w:lang w:val="fr-FR"/>
        </w:rPr>
        <w:tab/>
      </w:r>
      <w:r w:rsidRPr="00D10F49">
        <w:rPr>
          <w:rFonts w:ascii="Calibri" w:hAnsi="Calibri"/>
          <w:szCs w:val="22"/>
        </w:rPr>
        <w:t>Stefan Pielmeier</w:t>
      </w:r>
    </w:p>
    <w:p w14:paraId="62D27135" w14:textId="019CCD89" w:rsidR="00D07CE9" w:rsidRDefault="00261827" w:rsidP="00D07CE9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DTEC2 Output’s Review Period</w:t>
      </w:r>
    </w:p>
    <w:p w14:paraId="3A6BB28B" w14:textId="4D7FD54E" w:rsidR="00261827" w:rsidRDefault="00261827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Closing Plenary (Thursday 28</w:t>
      </w:r>
      <w:r w:rsidRPr="00CA33D5">
        <w:rPr>
          <w:rFonts w:ascii="Calibri" w:hAnsi="Calibri"/>
          <w:szCs w:val="22"/>
          <w:vertAlign w:val="superscript"/>
        </w:rPr>
        <w:t>th</w:t>
      </w:r>
      <w:r>
        <w:rPr>
          <w:rFonts w:ascii="Calibri" w:hAnsi="Calibri"/>
          <w:szCs w:val="22"/>
        </w:rPr>
        <w:t xml:space="preserve"> </w:t>
      </w:r>
      <w:proofErr w:type="gramStart"/>
      <w:r>
        <w:rPr>
          <w:rFonts w:ascii="Calibri" w:hAnsi="Calibri"/>
          <w:szCs w:val="22"/>
        </w:rPr>
        <w:t>Mar</w:t>
      </w:r>
      <w:r w:rsidR="003D2E98">
        <w:rPr>
          <w:rFonts w:ascii="Calibri" w:hAnsi="Calibri"/>
          <w:szCs w:val="22"/>
        </w:rPr>
        <w:t>ch,</w:t>
      </w:r>
      <w:proofErr w:type="gramEnd"/>
      <w:r w:rsidR="00F26D75">
        <w:rPr>
          <w:rFonts w:ascii="Calibri" w:hAnsi="Calibri"/>
          <w:szCs w:val="22"/>
        </w:rPr>
        <w:t xml:space="preserve"> 1100 - 1300 UTC</w:t>
      </w:r>
      <w:r w:rsidR="003D2E98">
        <w:rPr>
          <w:rFonts w:ascii="Calibri" w:hAnsi="Calibri"/>
          <w:szCs w:val="22"/>
        </w:rPr>
        <w:t xml:space="preserve">, </w:t>
      </w:r>
      <w:r>
        <w:rPr>
          <w:rFonts w:ascii="Calibri" w:hAnsi="Calibri"/>
          <w:szCs w:val="22"/>
        </w:rPr>
        <w:t>online)</w:t>
      </w:r>
    </w:p>
    <w:p w14:paraId="3D25F6F0" w14:textId="57DFA938" w:rsidR="003D1941" w:rsidRDefault="002A6CB6" w:rsidP="00CA33D5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CA33D5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Date and venue of next </w:t>
      </w:r>
      <w:proofErr w:type="gramStart"/>
      <w:r w:rsidRPr="003D1941">
        <w:rPr>
          <w:rFonts w:ascii="Calibri" w:hAnsi="Calibri"/>
          <w:szCs w:val="22"/>
        </w:rPr>
        <w:t>meeting</w:t>
      </w:r>
      <w:proofErr w:type="gramEnd"/>
    </w:p>
    <w:p w14:paraId="09A2EEF6" w14:textId="656DDF49" w:rsidR="00344A7D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431BDF57" w14:textId="1F53F50F" w:rsidR="00E34E40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6BF3B579" w14:textId="480560E7" w:rsidR="00375F4B" w:rsidRDefault="00214472" w:rsidP="00214472">
      <w:pPr>
        <w:pStyle w:val="Agenda2"/>
        <w:numPr>
          <w:ilvl w:val="0"/>
          <w:numId w:val="0"/>
        </w:numPr>
        <w:ind w:left="1418" w:hanging="851"/>
        <w:jc w:val="center"/>
        <w:rPr>
          <w:rFonts w:ascii="Calibri" w:hAnsi="Calibri"/>
          <w:szCs w:val="22"/>
        </w:rPr>
      </w:pPr>
      <w:r w:rsidRPr="00214472">
        <w:rPr>
          <w:rFonts w:ascii="Calibri" w:hAnsi="Calibri"/>
          <w:szCs w:val="22"/>
        </w:rPr>
        <w:t>*</w:t>
      </w:r>
      <w:r>
        <w:rPr>
          <w:rFonts w:ascii="Calibri" w:hAnsi="Calibri"/>
          <w:szCs w:val="22"/>
        </w:rPr>
        <w:t xml:space="preserve"> * * *</w:t>
      </w:r>
    </w:p>
    <w:p w14:paraId="4CAB9622" w14:textId="77777777" w:rsidR="00214472" w:rsidRDefault="00214472" w:rsidP="00CA33D5">
      <w:pPr>
        <w:pStyle w:val="Agenda2"/>
        <w:numPr>
          <w:ilvl w:val="0"/>
          <w:numId w:val="0"/>
        </w:numPr>
        <w:ind w:left="1418" w:hanging="851"/>
        <w:jc w:val="center"/>
        <w:rPr>
          <w:rFonts w:ascii="Calibri" w:hAnsi="Calibri"/>
          <w:szCs w:val="22"/>
        </w:rPr>
      </w:pPr>
    </w:p>
    <w:p w14:paraId="72C3B89A" w14:textId="5B9C6D8E" w:rsidR="00375F4B" w:rsidRDefault="00214472" w:rsidP="00214472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DTEC </w:t>
      </w:r>
      <w:r w:rsidR="00375F4B" w:rsidRPr="003D1941">
        <w:rPr>
          <w:rFonts w:ascii="Calibri" w:hAnsi="Calibri"/>
          <w:szCs w:val="22"/>
        </w:rPr>
        <w:t>Work Programme and task list (20</w:t>
      </w:r>
      <w:r w:rsidR="00375F4B">
        <w:rPr>
          <w:rFonts w:ascii="Calibri" w:hAnsi="Calibri"/>
          <w:szCs w:val="22"/>
        </w:rPr>
        <w:t>23</w:t>
      </w:r>
      <w:r w:rsidR="00375F4B" w:rsidRPr="003D1941">
        <w:rPr>
          <w:rFonts w:ascii="Calibri" w:hAnsi="Calibri"/>
          <w:szCs w:val="22"/>
        </w:rPr>
        <w:t xml:space="preserve"> - 202</w:t>
      </w:r>
      <w:r w:rsidR="00375F4B">
        <w:rPr>
          <w:rFonts w:ascii="Calibri" w:hAnsi="Calibri"/>
          <w:szCs w:val="22"/>
        </w:rPr>
        <w:t>8</w:t>
      </w:r>
      <w:r w:rsidR="00375F4B" w:rsidRPr="003D1941">
        <w:rPr>
          <w:rFonts w:ascii="Calibri" w:hAnsi="Calibri"/>
          <w:szCs w:val="22"/>
        </w:rPr>
        <w:t>)</w:t>
      </w:r>
    </w:p>
    <w:p w14:paraId="2F803990" w14:textId="77777777" w:rsidR="00214472" w:rsidRDefault="00214472" w:rsidP="00CA33D5">
      <w:pPr>
        <w:pStyle w:val="Agenda2"/>
        <w:numPr>
          <w:ilvl w:val="0"/>
          <w:numId w:val="0"/>
        </w:numPr>
        <w:jc w:val="left"/>
        <w:rPr>
          <w:rFonts w:ascii="Calibri" w:hAnsi="Calibri"/>
          <w:szCs w:val="22"/>
        </w:rPr>
      </w:pPr>
    </w:p>
    <w:p w14:paraId="03B8BE54" w14:textId="77777777" w:rsidR="00375F4B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WG1 – Digital Information System</w:t>
      </w:r>
    </w:p>
    <w:p w14:paraId="616A5576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75D6B81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5F21352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12DC1A5E" w14:textId="3299F20A" w:rsidR="00375F4B" w:rsidRPr="001F1E3A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  <w:r w:rsidR="00214472">
        <w:rPr>
          <w:rFonts w:ascii="Calibri" w:hAnsi="Calibri"/>
          <w:szCs w:val="22"/>
        </w:rPr>
        <w:br/>
      </w:r>
    </w:p>
    <w:p w14:paraId="20EC3901" w14:textId="77777777" w:rsidR="00375F4B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WG2 – Emerging Digital Technology</w:t>
      </w:r>
    </w:p>
    <w:p w14:paraId="21539F53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20140354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3AD06EA1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6930EA68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Machine learning and IoT</w:t>
      </w:r>
    </w:p>
    <w:p w14:paraId="149D8268" w14:textId="7E7D25E5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Maritime Radio Communication </w:t>
      </w:r>
      <w:r>
        <w:rPr>
          <w:rFonts w:ascii="Calibri" w:hAnsi="Calibri"/>
          <w:szCs w:val="22"/>
        </w:rPr>
        <w:t>Manual</w:t>
      </w:r>
      <w:r w:rsidR="00214472">
        <w:rPr>
          <w:rFonts w:ascii="Calibri" w:hAnsi="Calibri"/>
          <w:szCs w:val="22"/>
        </w:rPr>
        <w:br/>
      </w:r>
    </w:p>
    <w:p w14:paraId="79A09576" w14:textId="77777777" w:rsidR="00375F4B" w:rsidRPr="00C36C6F" w:rsidRDefault="00375F4B" w:rsidP="00CA33D5">
      <w:pPr>
        <w:pStyle w:val="Agenda2"/>
        <w:numPr>
          <w:ilvl w:val="0"/>
          <w:numId w:val="31"/>
        </w:numPr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– Digital Communication System </w:t>
      </w:r>
    </w:p>
    <w:p w14:paraId="2092CD39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3AD7D933" w14:textId="77777777" w:rsidR="00375F4B" w:rsidRPr="00E77B54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  <w:lang w:val="fr-FR"/>
        </w:rPr>
      </w:pPr>
      <w:r w:rsidRPr="00E77B54">
        <w:rPr>
          <w:rFonts w:ascii="Calibri" w:hAnsi="Calibri"/>
          <w:szCs w:val="22"/>
          <w:lang w:val="fr-FR"/>
        </w:rPr>
        <w:t xml:space="preserve">Autonomous Maritime Radio </w:t>
      </w:r>
      <w:proofErr w:type="spellStart"/>
      <w:r w:rsidRPr="00E77B54">
        <w:rPr>
          <w:rFonts w:ascii="Calibri" w:hAnsi="Calibri"/>
          <w:szCs w:val="22"/>
          <w:lang w:val="fr-FR"/>
        </w:rPr>
        <w:t>Device</w:t>
      </w:r>
      <w:proofErr w:type="spellEnd"/>
      <w:r w:rsidRPr="00E77B54">
        <w:rPr>
          <w:rFonts w:ascii="Calibri" w:hAnsi="Calibri"/>
          <w:szCs w:val="22"/>
          <w:lang w:val="fr-FR"/>
        </w:rPr>
        <w:t xml:space="preserve"> (AMRD)</w:t>
      </w:r>
    </w:p>
    <w:p w14:paraId="05B45D09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361DE22" w14:textId="77777777" w:rsidR="00375F4B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0C93C394" w14:textId="77777777" w:rsidR="00375F4B" w:rsidRPr="001F1E3A" w:rsidRDefault="00375F4B" w:rsidP="00CA33D5">
      <w:pPr>
        <w:pStyle w:val="Agenda2"/>
        <w:numPr>
          <w:ilvl w:val="1"/>
          <w:numId w:val="31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32665490" w14:textId="77777777" w:rsidR="00375F4B" w:rsidRDefault="00375F4B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72ECFBDD" w14:textId="77777777" w:rsidR="00E34E40" w:rsidRPr="003D1941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sectPr w:rsidR="00E34E40" w:rsidRPr="003D1941" w:rsidSect="00885FA4">
      <w:headerReference w:type="default" r:id="rId13"/>
      <w:footerReference w:type="default" r:id="rId14"/>
      <w:pgSz w:w="11906" w:h="16838"/>
      <w:pgMar w:top="562" w:right="1138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8D94" w14:textId="77777777" w:rsidR="00885FA4" w:rsidRDefault="00885FA4" w:rsidP="000F23DA">
      <w:r>
        <w:separator/>
      </w:r>
    </w:p>
  </w:endnote>
  <w:endnote w:type="continuationSeparator" w:id="0">
    <w:p w14:paraId="44D37895" w14:textId="77777777" w:rsidR="00885FA4" w:rsidRDefault="00885FA4" w:rsidP="000F23DA">
      <w:r>
        <w:continuationSeparator/>
      </w:r>
    </w:p>
  </w:endnote>
  <w:endnote w:type="continuationNotice" w:id="1">
    <w:p w14:paraId="6090950A" w14:textId="77777777" w:rsidR="00885FA4" w:rsidRDefault="00885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CE9F4" w14:textId="77777777" w:rsidR="00885FA4" w:rsidRDefault="00885FA4" w:rsidP="000F23DA">
      <w:r>
        <w:separator/>
      </w:r>
    </w:p>
  </w:footnote>
  <w:footnote w:type="continuationSeparator" w:id="0">
    <w:p w14:paraId="77FC7318" w14:textId="77777777" w:rsidR="00885FA4" w:rsidRDefault="00885FA4" w:rsidP="000F23DA">
      <w:r>
        <w:continuationSeparator/>
      </w:r>
    </w:p>
  </w:footnote>
  <w:footnote w:type="continuationNotice" w:id="1">
    <w:p w14:paraId="4897417C" w14:textId="77777777" w:rsidR="00885FA4" w:rsidRDefault="00885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4E6F3B05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FF1209">
      <w:rPr>
        <w:rFonts w:ascii="Calibri" w:hAnsi="Calibri"/>
      </w:rPr>
      <w:t>2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5CB5F69"/>
    <w:multiLevelType w:val="hybridMultilevel"/>
    <w:tmpl w:val="26FA9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7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4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647EEF"/>
    <w:multiLevelType w:val="hybridMultilevel"/>
    <w:tmpl w:val="2FE6D8BA"/>
    <w:lvl w:ilvl="0" w:tplc="32846230">
      <w:numFmt w:val="bullet"/>
      <w:lvlText w:val=""/>
      <w:lvlJc w:val="left"/>
      <w:pPr>
        <w:ind w:left="927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6399E"/>
    <w:multiLevelType w:val="hybridMultilevel"/>
    <w:tmpl w:val="4AA04C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9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10"/>
  </w:num>
  <w:num w:numId="7" w16cid:durableId="332537783">
    <w:abstractNumId w:val="22"/>
  </w:num>
  <w:num w:numId="8" w16cid:durableId="87622688">
    <w:abstractNumId w:val="15"/>
  </w:num>
  <w:num w:numId="9" w16cid:durableId="1056392195">
    <w:abstractNumId w:val="5"/>
  </w:num>
  <w:num w:numId="10" w16cid:durableId="1501967441">
    <w:abstractNumId w:val="26"/>
  </w:num>
  <w:num w:numId="11" w16cid:durableId="1989750075">
    <w:abstractNumId w:val="12"/>
  </w:num>
  <w:num w:numId="12" w16cid:durableId="101339327">
    <w:abstractNumId w:val="11"/>
  </w:num>
  <w:num w:numId="13" w16cid:durableId="2039088657">
    <w:abstractNumId w:val="17"/>
  </w:num>
  <w:num w:numId="14" w16cid:durableId="420219125">
    <w:abstractNumId w:val="16"/>
  </w:num>
  <w:num w:numId="15" w16cid:durableId="1099302044">
    <w:abstractNumId w:val="14"/>
  </w:num>
  <w:num w:numId="16" w16cid:durableId="25060963">
    <w:abstractNumId w:val="25"/>
  </w:num>
  <w:num w:numId="17" w16cid:durableId="573127596">
    <w:abstractNumId w:val="7"/>
  </w:num>
  <w:num w:numId="18" w16cid:durableId="1086849981">
    <w:abstractNumId w:val="9"/>
  </w:num>
  <w:num w:numId="19" w16cid:durableId="1561939724">
    <w:abstractNumId w:val="20"/>
  </w:num>
  <w:num w:numId="20" w16cid:durableId="801580565">
    <w:abstractNumId w:val="4"/>
  </w:num>
  <w:num w:numId="21" w16cid:durableId="1525560009">
    <w:abstractNumId w:val="19"/>
  </w:num>
  <w:num w:numId="22" w16cid:durableId="1004475108">
    <w:abstractNumId w:val="28"/>
  </w:num>
  <w:num w:numId="23" w16cid:durableId="673995582">
    <w:abstractNumId w:val="29"/>
  </w:num>
  <w:num w:numId="24" w16cid:durableId="188489526">
    <w:abstractNumId w:val="27"/>
  </w:num>
  <w:num w:numId="25" w16cid:durableId="1284926164">
    <w:abstractNumId w:val="8"/>
  </w:num>
  <w:num w:numId="26" w16cid:durableId="1639526942">
    <w:abstractNumId w:val="13"/>
  </w:num>
  <w:num w:numId="27" w16cid:durableId="1743605161">
    <w:abstractNumId w:val="6"/>
  </w:num>
  <w:num w:numId="28" w16cid:durableId="1315721554">
    <w:abstractNumId w:val="23"/>
  </w:num>
  <w:num w:numId="29" w16cid:durableId="1958757356">
    <w:abstractNumId w:val="18"/>
  </w:num>
  <w:num w:numId="30" w16cid:durableId="1110390967">
    <w:abstractNumId w:val="11"/>
  </w:num>
  <w:num w:numId="31" w16cid:durableId="360472578">
    <w:abstractNumId w:val="3"/>
  </w:num>
  <w:num w:numId="32" w16cid:durableId="1971403026">
    <w:abstractNumId w:val="21"/>
  </w:num>
  <w:num w:numId="33" w16cid:durableId="383069575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rQUAnZt3oSwAAAA="/>
  </w:docVars>
  <w:rsids>
    <w:rsidRoot w:val="009968EA"/>
    <w:rsid w:val="000027FA"/>
    <w:rsid w:val="000038DD"/>
    <w:rsid w:val="0000391C"/>
    <w:rsid w:val="00005381"/>
    <w:rsid w:val="00007319"/>
    <w:rsid w:val="00011F52"/>
    <w:rsid w:val="00012AE0"/>
    <w:rsid w:val="00014308"/>
    <w:rsid w:val="00015954"/>
    <w:rsid w:val="00016E67"/>
    <w:rsid w:val="00020E44"/>
    <w:rsid w:val="00021A36"/>
    <w:rsid w:val="0002480B"/>
    <w:rsid w:val="00032492"/>
    <w:rsid w:val="0003591D"/>
    <w:rsid w:val="00035A54"/>
    <w:rsid w:val="00035F1D"/>
    <w:rsid w:val="000367FE"/>
    <w:rsid w:val="000458FF"/>
    <w:rsid w:val="00045914"/>
    <w:rsid w:val="0004700E"/>
    <w:rsid w:val="00047E7A"/>
    <w:rsid w:val="00060E05"/>
    <w:rsid w:val="00061B7C"/>
    <w:rsid w:val="0006241A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756"/>
    <w:rsid w:val="000B6267"/>
    <w:rsid w:val="000C0513"/>
    <w:rsid w:val="000C0D34"/>
    <w:rsid w:val="000C1D02"/>
    <w:rsid w:val="000C2287"/>
    <w:rsid w:val="000D0465"/>
    <w:rsid w:val="000D2B36"/>
    <w:rsid w:val="000D52B2"/>
    <w:rsid w:val="000D5E47"/>
    <w:rsid w:val="000E6A5B"/>
    <w:rsid w:val="000F23DA"/>
    <w:rsid w:val="000F2CF2"/>
    <w:rsid w:val="000F2E72"/>
    <w:rsid w:val="000F46AA"/>
    <w:rsid w:val="000F7F05"/>
    <w:rsid w:val="000F7F2A"/>
    <w:rsid w:val="00103ED6"/>
    <w:rsid w:val="00103FC0"/>
    <w:rsid w:val="00104469"/>
    <w:rsid w:val="00105791"/>
    <w:rsid w:val="00105A1A"/>
    <w:rsid w:val="00106548"/>
    <w:rsid w:val="00106EAE"/>
    <w:rsid w:val="00107B96"/>
    <w:rsid w:val="001110E6"/>
    <w:rsid w:val="00113A84"/>
    <w:rsid w:val="0011454F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25DEC"/>
    <w:rsid w:val="00130030"/>
    <w:rsid w:val="001340FA"/>
    <w:rsid w:val="001350E5"/>
    <w:rsid w:val="00135257"/>
    <w:rsid w:val="00136C43"/>
    <w:rsid w:val="001413A6"/>
    <w:rsid w:val="0014382C"/>
    <w:rsid w:val="001462FE"/>
    <w:rsid w:val="00146996"/>
    <w:rsid w:val="001471F7"/>
    <w:rsid w:val="00147C34"/>
    <w:rsid w:val="00156C9C"/>
    <w:rsid w:val="0016010D"/>
    <w:rsid w:val="00161B52"/>
    <w:rsid w:val="00164452"/>
    <w:rsid w:val="00166830"/>
    <w:rsid w:val="0017194A"/>
    <w:rsid w:val="00172620"/>
    <w:rsid w:val="00177F4D"/>
    <w:rsid w:val="00182AD2"/>
    <w:rsid w:val="00184014"/>
    <w:rsid w:val="00184249"/>
    <w:rsid w:val="001860A2"/>
    <w:rsid w:val="00187614"/>
    <w:rsid w:val="00187E34"/>
    <w:rsid w:val="00193BC4"/>
    <w:rsid w:val="001948F8"/>
    <w:rsid w:val="00194A80"/>
    <w:rsid w:val="001A1BCF"/>
    <w:rsid w:val="001A2C06"/>
    <w:rsid w:val="001A4959"/>
    <w:rsid w:val="001A72BC"/>
    <w:rsid w:val="001B01C0"/>
    <w:rsid w:val="001B0BB4"/>
    <w:rsid w:val="001B16A9"/>
    <w:rsid w:val="001B2A2D"/>
    <w:rsid w:val="001B3A50"/>
    <w:rsid w:val="001B4094"/>
    <w:rsid w:val="001B6510"/>
    <w:rsid w:val="001B737D"/>
    <w:rsid w:val="001C2AEE"/>
    <w:rsid w:val="001C2E78"/>
    <w:rsid w:val="001C77D4"/>
    <w:rsid w:val="001D28B6"/>
    <w:rsid w:val="001D5397"/>
    <w:rsid w:val="001D734C"/>
    <w:rsid w:val="001E435D"/>
    <w:rsid w:val="001F149D"/>
    <w:rsid w:val="001F1E3A"/>
    <w:rsid w:val="001F31AC"/>
    <w:rsid w:val="001F528A"/>
    <w:rsid w:val="001F6804"/>
    <w:rsid w:val="001F704E"/>
    <w:rsid w:val="001F760F"/>
    <w:rsid w:val="001F7F96"/>
    <w:rsid w:val="00205F47"/>
    <w:rsid w:val="002125B0"/>
    <w:rsid w:val="00212667"/>
    <w:rsid w:val="00213661"/>
    <w:rsid w:val="00214472"/>
    <w:rsid w:val="00215C9F"/>
    <w:rsid w:val="0021664D"/>
    <w:rsid w:val="002221F4"/>
    <w:rsid w:val="0022288D"/>
    <w:rsid w:val="0022327E"/>
    <w:rsid w:val="00233D65"/>
    <w:rsid w:val="00234D73"/>
    <w:rsid w:val="00235F8A"/>
    <w:rsid w:val="00241361"/>
    <w:rsid w:val="00241E41"/>
    <w:rsid w:val="00241FCE"/>
    <w:rsid w:val="00242956"/>
    <w:rsid w:val="00243092"/>
    <w:rsid w:val="00243228"/>
    <w:rsid w:val="0024350D"/>
    <w:rsid w:val="002455B9"/>
    <w:rsid w:val="00251483"/>
    <w:rsid w:val="00257272"/>
    <w:rsid w:val="002605AE"/>
    <w:rsid w:val="00261827"/>
    <w:rsid w:val="002635B2"/>
    <w:rsid w:val="00265F59"/>
    <w:rsid w:val="002675A2"/>
    <w:rsid w:val="0027535F"/>
    <w:rsid w:val="00275801"/>
    <w:rsid w:val="0028115D"/>
    <w:rsid w:val="00286431"/>
    <w:rsid w:val="0028651D"/>
    <w:rsid w:val="0028751F"/>
    <w:rsid w:val="00291D04"/>
    <w:rsid w:val="0029204E"/>
    <w:rsid w:val="00293DC1"/>
    <w:rsid w:val="00294CF6"/>
    <w:rsid w:val="002A0C8E"/>
    <w:rsid w:val="002A4487"/>
    <w:rsid w:val="002A469D"/>
    <w:rsid w:val="002A4FA8"/>
    <w:rsid w:val="002A6CB6"/>
    <w:rsid w:val="002A7EB4"/>
    <w:rsid w:val="002B6C8F"/>
    <w:rsid w:val="002C47CE"/>
    <w:rsid w:val="002D2DE9"/>
    <w:rsid w:val="002D3E2F"/>
    <w:rsid w:val="002D3E8B"/>
    <w:rsid w:val="002D5C0C"/>
    <w:rsid w:val="002D7B61"/>
    <w:rsid w:val="002E5334"/>
    <w:rsid w:val="002E6396"/>
    <w:rsid w:val="002E6B74"/>
    <w:rsid w:val="002F41FE"/>
    <w:rsid w:val="002F6065"/>
    <w:rsid w:val="002F7FB1"/>
    <w:rsid w:val="00301568"/>
    <w:rsid w:val="00306488"/>
    <w:rsid w:val="003101E8"/>
    <w:rsid w:val="00310B45"/>
    <w:rsid w:val="00314EA4"/>
    <w:rsid w:val="003159D9"/>
    <w:rsid w:val="00315A13"/>
    <w:rsid w:val="00320EBC"/>
    <w:rsid w:val="00325F91"/>
    <w:rsid w:val="00331F07"/>
    <w:rsid w:val="00334036"/>
    <w:rsid w:val="00335030"/>
    <w:rsid w:val="00335B0B"/>
    <w:rsid w:val="00340F7E"/>
    <w:rsid w:val="00343E48"/>
    <w:rsid w:val="00344A7D"/>
    <w:rsid w:val="00346B3B"/>
    <w:rsid w:val="00350BD7"/>
    <w:rsid w:val="00352702"/>
    <w:rsid w:val="00356CD0"/>
    <w:rsid w:val="0036218B"/>
    <w:rsid w:val="00367E3E"/>
    <w:rsid w:val="00372BA0"/>
    <w:rsid w:val="00375565"/>
    <w:rsid w:val="00375A53"/>
    <w:rsid w:val="00375F4B"/>
    <w:rsid w:val="00380DAF"/>
    <w:rsid w:val="003836B1"/>
    <w:rsid w:val="003843CC"/>
    <w:rsid w:val="00384DF3"/>
    <w:rsid w:val="0038529C"/>
    <w:rsid w:val="00390EA4"/>
    <w:rsid w:val="003911F5"/>
    <w:rsid w:val="003919A5"/>
    <w:rsid w:val="00393D2B"/>
    <w:rsid w:val="003A05DD"/>
    <w:rsid w:val="003A1CCC"/>
    <w:rsid w:val="003A386F"/>
    <w:rsid w:val="003A5879"/>
    <w:rsid w:val="003A7FD3"/>
    <w:rsid w:val="003B15C3"/>
    <w:rsid w:val="003B28F5"/>
    <w:rsid w:val="003B57C3"/>
    <w:rsid w:val="003B6BD4"/>
    <w:rsid w:val="003B7B7D"/>
    <w:rsid w:val="003C091D"/>
    <w:rsid w:val="003C156F"/>
    <w:rsid w:val="003C25FD"/>
    <w:rsid w:val="003C286F"/>
    <w:rsid w:val="003C31AA"/>
    <w:rsid w:val="003C4747"/>
    <w:rsid w:val="003C5EE7"/>
    <w:rsid w:val="003C7A2A"/>
    <w:rsid w:val="003D1941"/>
    <w:rsid w:val="003D19B6"/>
    <w:rsid w:val="003D2E98"/>
    <w:rsid w:val="003D435A"/>
    <w:rsid w:val="003D7734"/>
    <w:rsid w:val="003E2B06"/>
    <w:rsid w:val="003E4B33"/>
    <w:rsid w:val="003E71B2"/>
    <w:rsid w:val="003F2918"/>
    <w:rsid w:val="003F5EEE"/>
    <w:rsid w:val="003F6BEA"/>
    <w:rsid w:val="00400EF1"/>
    <w:rsid w:val="0040116B"/>
    <w:rsid w:val="00403004"/>
    <w:rsid w:val="0041136F"/>
    <w:rsid w:val="00411900"/>
    <w:rsid w:val="00416256"/>
    <w:rsid w:val="00417723"/>
    <w:rsid w:val="00425545"/>
    <w:rsid w:val="0042662F"/>
    <w:rsid w:val="0043160E"/>
    <w:rsid w:val="00434DD5"/>
    <w:rsid w:val="00443E0D"/>
    <w:rsid w:val="0044489A"/>
    <w:rsid w:val="00445444"/>
    <w:rsid w:val="00447E32"/>
    <w:rsid w:val="00454F06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6F6F"/>
    <w:rsid w:val="00492B4A"/>
    <w:rsid w:val="00492EE6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4561"/>
    <w:rsid w:val="004F50FE"/>
    <w:rsid w:val="004F5ADA"/>
    <w:rsid w:val="00500FA9"/>
    <w:rsid w:val="00501405"/>
    <w:rsid w:val="005034EA"/>
    <w:rsid w:val="00503919"/>
    <w:rsid w:val="00505151"/>
    <w:rsid w:val="005068D3"/>
    <w:rsid w:val="005129B0"/>
    <w:rsid w:val="0051300C"/>
    <w:rsid w:val="00521345"/>
    <w:rsid w:val="00526DF0"/>
    <w:rsid w:val="0053363C"/>
    <w:rsid w:val="0053401D"/>
    <w:rsid w:val="00535E3A"/>
    <w:rsid w:val="00537F10"/>
    <w:rsid w:val="00542A56"/>
    <w:rsid w:val="00545CC4"/>
    <w:rsid w:val="00547CDC"/>
    <w:rsid w:val="005509D7"/>
    <w:rsid w:val="00551FFF"/>
    <w:rsid w:val="00554EF9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C85"/>
    <w:rsid w:val="00576E45"/>
    <w:rsid w:val="00581549"/>
    <w:rsid w:val="0058200A"/>
    <w:rsid w:val="00587FE3"/>
    <w:rsid w:val="005929B6"/>
    <w:rsid w:val="00594A93"/>
    <w:rsid w:val="005958E0"/>
    <w:rsid w:val="005A1D5C"/>
    <w:rsid w:val="005A2374"/>
    <w:rsid w:val="005A6C66"/>
    <w:rsid w:val="005A7090"/>
    <w:rsid w:val="005B0B6F"/>
    <w:rsid w:val="005B32A3"/>
    <w:rsid w:val="005B503A"/>
    <w:rsid w:val="005B7B4D"/>
    <w:rsid w:val="005B7D4E"/>
    <w:rsid w:val="005C1AF0"/>
    <w:rsid w:val="005C566C"/>
    <w:rsid w:val="005C7E69"/>
    <w:rsid w:val="005D075F"/>
    <w:rsid w:val="005D2374"/>
    <w:rsid w:val="005D5D9E"/>
    <w:rsid w:val="005D622F"/>
    <w:rsid w:val="005E03B9"/>
    <w:rsid w:val="005E1F37"/>
    <w:rsid w:val="005E2A99"/>
    <w:rsid w:val="005E7B3B"/>
    <w:rsid w:val="005F168E"/>
    <w:rsid w:val="005F1E24"/>
    <w:rsid w:val="005F22B9"/>
    <w:rsid w:val="005F4645"/>
    <w:rsid w:val="005F78F5"/>
    <w:rsid w:val="005F7E20"/>
    <w:rsid w:val="00600336"/>
    <w:rsid w:val="006010C4"/>
    <w:rsid w:val="00601477"/>
    <w:rsid w:val="00617CB3"/>
    <w:rsid w:val="00626777"/>
    <w:rsid w:val="006274FF"/>
    <w:rsid w:val="0063008A"/>
    <w:rsid w:val="0063141F"/>
    <w:rsid w:val="00631E84"/>
    <w:rsid w:val="006327F3"/>
    <w:rsid w:val="00633B0F"/>
    <w:rsid w:val="00633F41"/>
    <w:rsid w:val="006367DC"/>
    <w:rsid w:val="0063722B"/>
    <w:rsid w:val="00640505"/>
    <w:rsid w:val="00642071"/>
    <w:rsid w:val="00642183"/>
    <w:rsid w:val="00642BEF"/>
    <w:rsid w:val="00644F4F"/>
    <w:rsid w:val="00650137"/>
    <w:rsid w:val="00654BC9"/>
    <w:rsid w:val="006652C3"/>
    <w:rsid w:val="00675105"/>
    <w:rsid w:val="0067528F"/>
    <w:rsid w:val="0068156E"/>
    <w:rsid w:val="00683A93"/>
    <w:rsid w:val="006844AD"/>
    <w:rsid w:val="00684A3C"/>
    <w:rsid w:val="006850DE"/>
    <w:rsid w:val="006857D4"/>
    <w:rsid w:val="00685B76"/>
    <w:rsid w:val="006861D6"/>
    <w:rsid w:val="00687B19"/>
    <w:rsid w:val="00687E34"/>
    <w:rsid w:val="006928A5"/>
    <w:rsid w:val="00693A84"/>
    <w:rsid w:val="006948BD"/>
    <w:rsid w:val="00696AB7"/>
    <w:rsid w:val="006971C6"/>
    <w:rsid w:val="006A20B8"/>
    <w:rsid w:val="006A58E7"/>
    <w:rsid w:val="006A6236"/>
    <w:rsid w:val="006A630C"/>
    <w:rsid w:val="006A7CB3"/>
    <w:rsid w:val="006B3028"/>
    <w:rsid w:val="006B510C"/>
    <w:rsid w:val="006B53C5"/>
    <w:rsid w:val="006B5D1C"/>
    <w:rsid w:val="006B6A9D"/>
    <w:rsid w:val="006C3132"/>
    <w:rsid w:val="006C3D99"/>
    <w:rsid w:val="006C6146"/>
    <w:rsid w:val="006C7A04"/>
    <w:rsid w:val="006D3789"/>
    <w:rsid w:val="006D65C9"/>
    <w:rsid w:val="006D6635"/>
    <w:rsid w:val="006D78C4"/>
    <w:rsid w:val="006E04FC"/>
    <w:rsid w:val="006E460B"/>
    <w:rsid w:val="006E63DE"/>
    <w:rsid w:val="006E7065"/>
    <w:rsid w:val="006E79C5"/>
    <w:rsid w:val="006E7F70"/>
    <w:rsid w:val="006F0A60"/>
    <w:rsid w:val="006F27D7"/>
    <w:rsid w:val="006F2A74"/>
    <w:rsid w:val="006F3DD4"/>
    <w:rsid w:val="006F3FDC"/>
    <w:rsid w:val="006F4EF6"/>
    <w:rsid w:val="006F512C"/>
    <w:rsid w:val="006F72F0"/>
    <w:rsid w:val="007002BA"/>
    <w:rsid w:val="0070128A"/>
    <w:rsid w:val="00706979"/>
    <w:rsid w:val="007118F5"/>
    <w:rsid w:val="00714A18"/>
    <w:rsid w:val="00721AA1"/>
    <w:rsid w:val="00722BF0"/>
    <w:rsid w:val="00723B6D"/>
    <w:rsid w:val="00724BC4"/>
    <w:rsid w:val="00724E1E"/>
    <w:rsid w:val="007277D7"/>
    <w:rsid w:val="00730CFD"/>
    <w:rsid w:val="00731416"/>
    <w:rsid w:val="00734A9D"/>
    <w:rsid w:val="007409A2"/>
    <w:rsid w:val="00741D0A"/>
    <w:rsid w:val="00745398"/>
    <w:rsid w:val="00747C11"/>
    <w:rsid w:val="0075353D"/>
    <w:rsid w:val="00754ACF"/>
    <w:rsid w:val="0075689D"/>
    <w:rsid w:val="00761FC8"/>
    <w:rsid w:val="007621BE"/>
    <w:rsid w:val="00765622"/>
    <w:rsid w:val="00765F01"/>
    <w:rsid w:val="0077399F"/>
    <w:rsid w:val="00775B09"/>
    <w:rsid w:val="0077655B"/>
    <w:rsid w:val="007806DD"/>
    <w:rsid w:val="00780920"/>
    <w:rsid w:val="007810E3"/>
    <w:rsid w:val="007843A3"/>
    <w:rsid w:val="00784DB9"/>
    <w:rsid w:val="00786DEC"/>
    <w:rsid w:val="0078735A"/>
    <w:rsid w:val="0078752C"/>
    <w:rsid w:val="00792F38"/>
    <w:rsid w:val="0079363F"/>
    <w:rsid w:val="00793BA2"/>
    <w:rsid w:val="007A0A15"/>
    <w:rsid w:val="007A0BFF"/>
    <w:rsid w:val="007A2532"/>
    <w:rsid w:val="007A2766"/>
    <w:rsid w:val="007A3FE3"/>
    <w:rsid w:val="007A5C79"/>
    <w:rsid w:val="007A60FF"/>
    <w:rsid w:val="007B6175"/>
    <w:rsid w:val="007B7E13"/>
    <w:rsid w:val="007C288B"/>
    <w:rsid w:val="007C2A5C"/>
    <w:rsid w:val="007C2C11"/>
    <w:rsid w:val="007C32B7"/>
    <w:rsid w:val="007C60E5"/>
    <w:rsid w:val="007C64E9"/>
    <w:rsid w:val="007C70C0"/>
    <w:rsid w:val="007D01A9"/>
    <w:rsid w:val="007D3321"/>
    <w:rsid w:val="007D5AE9"/>
    <w:rsid w:val="007F157E"/>
    <w:rsid w:val="007F2BB0"/>
    <w:rsid w:val="007F3523"/>
    <w:rsid w:val="007F5251"/>
    <w:rsid w:val="007F57D9"/>
    <w:rsid w:val="007F69FE"/>
    <w:rsid w:val="007F6E4C"/>
    <w:rsid w:val="00802DBB"/>
    <w:rsid w:val="00806F16"/>
    <w:rsid w:val="0081299E"/>
    <w:rsid w:val="008141CE"/>
    <w:rsid w:val="00815485"/>
    <w:rsid w:val="00815512"/>
    <w:rsid w:val="008164EF"/>
    <w:rsid w:val="00816679"/>
    <w:rsid w:val="00820D6D"/>
    <w:rsid w:val="008218DE"/>
    <w:rsid w:val="0082480E"/>
    <w:rsid w:val="008252B7"/>
    <w:rsid w:val="008260E6"/>
    <w:rsid w:val="00827924"/>
    <w:rsid w:val="00832B8E"/>
    <w:rsid w:val="0083308B"/>
    <w:rsid w:val="00833D35"/>
    <w:rsid w:val="00841D60"/>
    <w:rsid w:val="00841EAB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78C6"/>
    <w:rsid w:val="00870D63"/>
    <w:rsid w:val="00871C0A"/>
    <w:rsid w:val="0087248E"/>
    <w:rsid w:val="00874954"/>
    <w:rsid w:val="00885FA4"/>
    <w:rsid w:val="008867CD"/>
    <w:rsid w:val="008869B3"/>
    <w:rsid w:val="00894980"/>
    <w:rsid w:val="00896536"/>
    <w:rsid w:val="008967EE"/>
    <w:rsid w:val="008969A7"/>
    <w:rsid w:val="008A4653"/>
    <w:rsid w:val="008A7623"/>
    <w:rsid w:val="008B0958"/>
    <w:rsid w:val="008B0AFE"/>
    <w:rsid w:val="008B2019"/>
    <w:rsid w:val="008B4A90"/>
    <w:rsid w:val="008B5719"/>
    <w:rsid w:val="008B5B53"/>
    <w:rsid w:val="008B5C25"/>
    <w:rsid w:val="008B799E"/>
    <w:rsid w:val="008C1109"/>
    <w:rsid w:val="008C2B61"/>
    <w:rsid w:val="008C5D97"/>
    <w:rsid w:val="008D1694"/>
    <w:rsid w:val="008D2FAD"/>
    <w:rsid w:val="008D461B"/>
    <w:rsid w:val="008D6C61"/>
    <w:rsid w:val="008D717F"/>
    <w:rsid w:val="008E26DE"/>
    <w:rsid w:val="008E4B50"/>
    <w:rsid w:val="008E4E9A"/>
    <w:rsid w:val="008E6AE6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148BF"/>
    <w:rsid w:val="00924793"/>
    <w:rsid w:val="00927866"/>
    <w:rsid w:val="009312A4"/>
    <w:rsid w:val="009407BE"/>
    <w:rsid w:val="00941C98"/>
    <w:rsid w:val="00941E1F"/>
    <w:rsid w:val="009438AF"/>
    <w:rsid w:val="00943E9C"/>
    <w:rsid w:val="009452A7"/>
    <w:rsid w:val="00952489"/>
    <w:rsid w:val="00953F4D"/>
    <w:rsid w:val="009548C7"/>
    <w:rsid w:val="009554E5"/>
    <w:rsid w:val="00960BB8"/>
    <w:rsid w:val="00964F5C"/>
    <w:rsid w:val="00966B04"/>
    <w:rsid w:val="00970065"/>
    <w:rsid w:val="009704F1"/>
    <w:rsid w:val="00970C0C"/>
    <w:rsid w:val="0097162E"/>
    <w:rsid w:val="0097427E"/>
    <w:rsid w:val="009753EC"/>
    <w:rsid w:val="009805D6"/>
    <w:rsid w:val="00982DD1"/>
    <w:rsid w:val="00987406"/>
    <w:rsid w:val="009904DB"/>
    <w:rsid w:val="009968EA"/>
    <w:rsid w:val="00996CF7"/>
    <w:rsid w:val="009A0BA1"/>
    <w:rsid w:val="009A12E8"/>
    <w:rsid w:val="009A4102"/>
    <w:rsid w:val="009A78BA"/>
    <w:rsid w:val="009B1D3E"/>
    <w:rsid w:val="009B1F92"/>
    <w:rsid w:val="009C01D7"/>
    <w:rsid w:val="009C3A0A"/>
    <w:rsid w:val="009C4273"/>
    <w:rsid w:val="009C4708"/>
    <w:rsid w:val="009C52E7"/>
    <w:rsid w:val="009C7C08"/>
    <w:rsid w:val="009C7E72"/>
    <w:rsid w:val="009D09EA"/>
    <w:rsid w:val="009D4B7C"/>
    <w:rsid w:val="009D6744"/>
    <w:rsid w:val="009E1649"/>
    <w:rsid w:val="009E2C15"/>
    <w:rsid w:val="009E3E8F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11862"/>
    <w:rsid w:val="00A12A56"/>
    <w:rsid w:val="00A157CC"/>
    <w:rsid w:val="00A2184F"/>
    <w:rsid w:val="00A21FF2"/>
    <w:rsid w:val="00A2295D"/>
    <w:rsid w:val="00A24B59"/>
    <w:rsid w:val="00A32517"/>
    <w:rsid w:val="00A33E76"/>
    <w:rsid w:val="00A36157"/>
    <w:rsid w:val="00A377A0"/>
    <w:rsid w:val="00A418D1"/>
    <w:rsid w:val="00A45008"/>
    <w:rsid w:val="00A458B7"/>
    <w:rsid w:val="00A547F7"/>
    <w:rsid w:val="00A55BFA"/>
    <w:rsid w:val="00A5763C"/>
    <w:rsid w:val="00A60483"/>
    <w:rsid w:val="00A63457"/>
    <w:rsid w:val="00A635D6"/>
    <w:rsid w:val="00A66E5B"/>
    <w:rsid w:val="00A670E1"/>
    <w:rsid w:val="00A71887"/>
    <w:rsid w:val="00A74384"/>
    <w:rsid w:val="00A76EF6"/>
    <w:rsid w:val="00A81016"/>
    <w:rsid w:val="00A81809"/>
    <w:rsid w:val="00A84816"/>
    <w:rsid w:val="00A85DD4"/>
    <w:rsid w:val="00A8633E"/>
    <w:rsid w:val="00A92BFC"/>
    <w:rsid w:val="00A93AED"/>
    <w:rsid w:val="00AA02D2"/>
    <w:rsid w:val="00AA713B"/>
    <w:rsid w:val="00AB1D47"/>
    <w:rsid w:val="00AB3A51"/>
    <w:rsid w:val="00AB6F43"/>
    <w:rsid w:val="00AC2161"/>
    <w:rsid w:val="00AC35BC"/>
    <w:rsid w:val="00AD32D9"/>
    <w:rsid w:val="00AD38F9"/>
    <w:rsid w:val="00AD5A14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B01DC3"/>
    <w:rsid w:val="00B11E9E"/>
    <w:rsid w:val="00B16898"/>
    <w:rsid w:val="00B16DA4"/>
    <w:rsid w:val="00B226F2"/>
    <w:rsid w:val="00B241F3"/>
    <w:rsid w:val="00B302C9"/>
    <w:rsid w:val="00B34B52"/>
    <w:rsid w:val="00B367C9"/>
    <w:rsid w:val="00B36E4E"/>
    <w:rsid w:val="00B42018"/>
    <w:rsid w:val="00B42D43"/>
    <w:rsid w:val="00B43337"/>
    <w:rsid w:val="00B46819"/>
    <w:rsid w:val="00B5194E"/>
    <w:rsid w:val="00B53DAC"/>
    <w:rsid w:val="00B551C7"/>
    <w:rsid w:val="00B57601"/>
    <w:rsid w:val="00B61CC8"/>
    <w:rsid w:val="00B66AE3"/>
    <w:rsid w:val="00B708A7"/>
    <w:rsid w:val="00B7266A"/>
    <w:rsid w:val="00B75EFF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1E1"/>
    <w:rsid w:val="00B9554D"/>
    <w:rsid w:val="00B9728D"/>
    <w:rsid w:val="00BA34B6"/>
    <w:rsid w:val="00BA5141"/>
    <w:rsid w:val="00BA5F3D"/>
    <w:rsid w:val="00BB0D94"/>
    <w:rsid w:val="00BB4064"/>
    <w:rsid w:val="00BB7387"/>
    <w:rsid w:val="00BC24D9"/>
    <w:rsid w:val="00BC321D"/>
    <w:rsid w:val="00BC5E3F"/>
    <w:rsid w:val="00BD206B"/>
    <w:rsid w:val="00BD3CB8"/>
    <w:rsid w:val="00BD5031"/>
    <w:rsid w:val="00BE0A2B"/>
    <w:rsid w:val="00BE6167"/>
    <w:rsid w:val="00BE75E9"/>
    <w:rsid w:val="00BF1B68"/>
    <w:rsid w:val="00BF4DCE"/>
    <w:rsid w:val="00C0288C"/>
    <w:rsid w:val="00C02AC8"/>
    <w:rsid w:val="00C051D4"/>
    <w:rsid w:val="00C0730E"/>
    <w:rsid w:val="00C07C54"/>
    <w:rsid w:val="00C148E6"/>
    <w:rsid w:val="00C16D96"/>
    <w:rsid w:val="00C25053"/>
    <w:rsid w:val="00C3122F"/>
    <w:rsid w:val="00C31C4D"/>
    <w:rsid w:val="00C36851"/>
    <w:rsid w:val="00C36C6F"/>
    <w:rsid w:val="00C375DC"/>
    <w:rsid w:val="00C41745"/>
    <w:rsid w:val="00C42031"/>
    <w:rsid w:val="00C46F67"/>
    <w:rsid w:val="00C53621"/>
    <w:rsid w:val="00C54F95"/>
    <w:rsid w:val="00C579FF"/>
    <w:rsid w:val="00C61690"/>
    <w:rsid w:val="00C65E85"/>
    <w:rsid w:val="00C74B5C"/>
    <w:rsid w:val="00C8097D"/>
    <w:rsid w:val="00C8604F"/>
    <w:rsid w:val="00C8756D"/>
    <w:rsid w:val="00C90183"/>
    <w:rsid w:val="00C91D77"/>
    <w:rsid w:val="00C952B3"/>
    <w:rsid w:val="00C96F1A"/>
    <w:rsid w:val="00CA1915"/>
    <w:rsid w:val="00CA33D5"/>
    <w:rsid w:val="00CB1947"/>
    <w:rsid w:val="00CB7F99"/>
    <w:rsid w:val="00CC36D6"/>
    <w:rsid w:val="00CC43EE"/>
    <w:rsid w:val="00CC560D"/>
    <w:rsid w:val="00CD090F"/>
    <w:rsid w:val="00CD2219"/>
    <w:rsid w:val="00CE0C2C"/>
    <w:rsid w:val="00CE20B9"/>
    <w:rsid w:val="00CE4EB7"/>
    <w:rsid w:val="00CE6519"/>
    <w:rsid w:val="00CE6F1E"/>
    <w:rsid w:val="00CF44B7"/>
    <w:rsid w:val="00CF7FCF"/>
    <w:rsid w:val="00D042C3"/>
    <w:rsid w:val="00D076AD"/>
    <w:rsid w:val="00D07CE9"/>
    <w:rsid w:val="00D10F49"/>
    <w:rsid w:val="00D129B8"/>
    <w:rsid w:val="00D17A34"/>
    <w:rsid w:val="00D200A5"/>
    <w:rsid w:val="00D2409F"/>
    <w:rsid w:val="00D24133"/>
    <w:rsid w:val="00D2501D"/>
    <w:rsid w:val="00D26628"/>
    <w:rsid w:val="00D31894"/>
    <w:rsid w:val="00D37880"/>
    <w:rsid w:val="00D41C56"/>
    <w:rsid w:val="00D44173"/>
    <w:rsid w:val="00D477A5"/>
    <w:rsid w:val="00D55B38"/>
    <w:rsid w:val="00D56226"/>
    <w:rsid w:val="00D610B6"/>
    <w:rsid w:val="00D6351B"/>
    <w:rsid w:val="00D70ED1"/>
    <w:rsid w:val="00D7378F"/>
    <w:rsid w:val="00D76FD7"/>
    <w:rsid w:val="00D8110D"/>
    <w:rsid w:val="00D814BF"/>
    <w:rsid w:val="00D83367"/>
    <w:rsid w:val="00D84DEC"/>
    <w:rsid w:val="00D860A5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367D"/>
    <w:rsid w:val="00DA4109"/>
    <w:rsid w:val="00DB15D7"/>
    <w:rsid w:val="00DB17A3"/>
    <w:rsid w:val="00DB2D37"/>
    <w:rsid w:val="00DB426E"/>
    <w:rsid w:val="00DB4A5E"/>
    <w:rsid w:val="00DB51A4"/>
    <w:rsid w:val="00DB57AC"/>
    <w:rsid w:val="00DC4D3B"/>
    <w:rsid w:val="00DC679E"/>
    <w:rsid w:val="00DD0382"/>
    <w:rsid w:val="00DD1749"/>
    <w:rsid w:val="00DD20C0"/>
    <w:rsid w:val="00DE0B78"/>
    <w:rsid w:val="00DE1D7B"/>
    <w:rsid w:val="00DE2CA3"/>
    <w:rsid w:val="00DF053C"/>
    <w:rsid w:val="00DF59A2"/>
    <w:rsid w:val="00DF645D"/>
    <w:rsid w:val="00DF7686"/>
    <w:rsid w:val="00E00529"/>
    <w:rsid w:val="00E005B3"/>
    <w:rsid w:val="00E00BE9"/>
    <w:rsid w:val="00E02BC6"/>
    <w:rsid w:val="00E105A0"/>
    <w:rsid w:val="00E10C8C"/>
    <w:rsid w:val="00E1174A"/>
    <w:rsid w:val="00E16E4D"/>
    <w:rsid w:val="00E174C7"/>
    <w:rsid w:val="00E217A5"/>
    <w:rsid w:val="00E24AFF"/>
    <w:rsid w:val="00E3067B"/>
    <w:rsid w:val="00E34E40"/>
    <w:rsid w:val="00E363C4"/>
    <w:rsid w:val="00E413B0"/>
    <w:rsid w:val="00E450E8"/>
    <w:rsid w:val="00E46D5A"/>
    <w:rsid w:val="00E51B9F"/>
    <w:rsid w:val="00E55D0A"/>
    <w:rsid w:val="00E55FEA"/>
    <w:rsid w:val="00E57536"/>
    <w:rsid w:val="00E61459"/>
    <w:rsid w:val="00E617D7"/>
    <w:rsid w:val="00E61DAD"/>
    <w:rsid w:val="00E6232D"/>
    <w:rsid w:val="00E6347F"/>
    <w:rsid w:val="00E6575B"/>
    <w:rsid w:val="00E67907"/>
    <w:rsid w:val="00E73485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9D3"/>
    <w:rsid w:val="00E92B04"/>
    <w:rsid w:val="00E954E6"/>
    <w:rsid w:val="00E95AFF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1118E"/>
    <w:rsid w:val="00F140FE"/>
    <w:rsid w:val="00F142DF"/>
    <w:rsid w:val="00F21E29"/>
    <w:rsid w:val="00F23AA8"/>
    <w:rsid w:val="00F267DB"/>
    <w:rsid w:val="00F26D75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E06"/>
    <w:rsid w:val="00F60608"/>
    <w:rsid w:val="00F62217"/>
    <w:rsid w:val="00F62CA4"/>
    <w:rsid w:val="00F64487"/>
    <w:rsid w:val="00F66242"/>
    <w:rsid w:val="00F66E5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A4321"/>
    <w:rsid w:val="00FB0BAE"/>
    <w:rsid w:val="00FB28E8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09"/>
    <w:rsid w:val="00FF121B"/>
    <w:rsid w:val="00FF24EF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3FA3D"/>
  <w15:docId w15:val="{BE076BA9-0A10-4E33-993C-CCB06BD60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hAnsi="Arial"/>
      <w:szCs w:val="24"/>
      <w:lang w:val="en-GB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687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mmittees@iala-aism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54239B-A8C0-4133-A817-25CC34B2AB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23</cp:revision>
  <cp:lastPrinted>2013-08-10T18:22:00Z</cp:lastPrinted>
  <dcterms:created xsi:type="dcterms:W3CDTF">2024-01-19T10:32:00Z</dcterms:created>
  <dcterms:modified xsi:type="dcterms:W3CDTF">2024-02-27T11:42:00Z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